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79" w:rsidRDefault="00243979" w:rsidP="00243979">
      <w:pPr>
        <w:rPr>
          <w:sz w:val="20"/>
          <w:szCs w:val="20"/>
        </w:rPr>
      </w:pPr>
      <w:r>
        <w:rPr>
          <w:sz w:val="20"/>
          <w:szCs w:val="20"/>
        </w:rPr>
        <w:t>Simmons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LIS 451, Spring 2010</w:t>
      </w:r>
    </w:p>
    <w:p w:rsidR="00243979" w:rsidRDefault="00243979" w:rsidP="00243979">
      <w:pPr>
        <w:rPr>
          <w:sz w:val="20"/>
          <w:szCs w:val="20"/>
        </w:rPr>
      </w:pPr>
      <w:r>
        <w:rPr>
          <w:sz w:val="20"/>
          <w:szCs w:val="20"/>
        </w:rPr>
        <w:t>GSLIS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Laura Saunders</w:t>
      </w:r>
    </w:p>
    <w:p w:rsidR="00243979" w:rsidRDefault="00243979" w:rsidP="00243979">
      <w:pPr>
        <w:rPr>
          <w:sz w:val="20"/>
          <w:szCs w:val="20"/>
        </w:rPr>
      </w:pPr>
    </w:p>
    <w:p w:rsidR="00243979" w:rsidRDefault="00243979" w:rsidP="00243979">
      <w:pPr>
        <w:rPr>
          <w:sz w:val="20"/>
          <w:szCs w:val="20"/>
        </w:rPr>
      </w:pPr>
    </w:p>
    <w:p w:rsidR="00243979" w:rsidRDefault="00243979" w:rsidP="00243979">
      <w:pPr>
        <w:rPr>
          <w:sz w:val="20"/>
          <w:szCs w:val="20"/>
        </w:rPr>
      </w:pPr>
    </w:p>
    <w:p w:rsidR="00243979" w:rsidRPr="00243979" w:rsidRDefault="00243979" w:rsidP="00243979">
      <w:pPr>
        <w:jc w:val="center"/>
      </w:pPr>
      <w:r w:rsidRPr="00243979">
        <w:t>Academic Libraries</w:t>
      </w:r>
    </w:p>
    <w:p w:rsidR="00243979" w:rsidRDefault="00243979" w:rsidP="00243979"/>
    <w:p w:rsidR="00243979" w:rsidRDefault="00243979" w:rsidP="00243979">
      <w:pPr>
        <w:ind w:left="576" w:right="576"/>
      </w:pPr>
      <w:r>
        <w:t xml:space="preserve">This course surveys the development, current state, and future directions of college and university libraries. The focus will be on broad issues within a context that connects academic libraries and their infrastructure, with their parent institutions. Such issues include managing change, scholarly communication, publishing, information technology, advocacy, evaluation and assessment, planning, and higher education. </w:t>
      </w:r>
    </w:p>
    <w:p w:rsidR="00243979" w:rsidRDefault="00243979" w:rsidP="00243979">
      <w:pPr>
        <w:ind w:left="576" w:right="576"/>
      </w:pPr>
    </w:p>
    <w:p w:rsidR="00243979" w:rsidRDefault="00243979" w:rsidP="00243979">
      <w:pPr>
        <w:ind w:left="576" w:right="576"/>
      </w:pPr>
    </w:p>
    <w:p w:rsidR="00DF3C4E" w:rsidRPr="00243979" w:rsidRDefault="00243979">
      <w:pPr>
        <w:rPr>
          <w:b/>
        </w:rPr>
      </w:pPr>
      <w:r w:rsidRPr="00243979">
        <w:rPr>
          <w:b/>
        </w:rPr>
        <w:t>Course O</w:t>
      </w:r>
      <w:r w:rsidR="00CF5E3F">
        <w:rPr>
          <w:b/>
        </w:rPr>
        <w:t>bjectives</w:t>
      </w:r>
      <w:r>
        <w:rPr>
          <w:b/>
        </w:rPr>
        <w:t>*</w:t>
      </w:r>
    </w:p>
    <w:p w:rsidR="00243979" w:rsidRDefault="00243979" w:rsidP="00243979">
      <w:pPr>
        <w:pStyle w:val="ListParagraph"/>
        <w:numPr>
          <w:ilvl w:val="0"/>
          <w:numId w:val="1"/>
        </w:numPr>
      </w:pPr>
      <w:r>
        <w:t>Understand the role of academic libraries in higher education</w:t>
      </w:r>
    </w:p>
    <w:p w:rsidR="00243979" w:rsidRDefault="00243979" w:rsidP="00243979">
      <w:pPr>
        <w:pStyle w:val="ListParagraph"/>
        <w:numPr>
          <w:ilvl w:val="0"/>
          <w:numId w:val="1"/>
        </w:numPr>
      </w:pPr>
      <w:r>
        <w:t>Learn about broad issues affecting academic libraries</w:t>
      </w:r>
    </w:p>
    <w:p w:rsidR="00243979" w:rsidRDefault="00243979" w:rsidP="00243979">
      <w:pPr>
        <w:pStyle w:val="ListParagraph"/>
        <w:numPr>
          <w:ilvl w:val="0"/>
          <w:numId w:val="1"/>
        </w:numPr>
      </w:pPr>
      <w:r>
        <w:t>Gain a service perspective of academic libraries</w:t>
      </w:r>
    </w:p>
    <w:p w:rsidR="00243979" w:rsidRDefault="00243979" w:rsidP="00243979">
      <w:pPr>
        <w:rPr>
          <w:sz w:val="18"/>
          <w:szCs w:val="18"/>
        </w:rPr>
      </w:pPr>
    </w:p>
    <w:p w:rsidR="00243979" w:rsidRDefault="00243979" w:rsidP="00243979">
      <w:pPr>
        <w:rPr>
          <w:sz w:val="18"/>
          <w:szCs w:val="18"/>
        </w:rPr>
      </w:pPr>
      <w:r w:rsidRPr="00243979">
        <w:rPr>
          <w:sz w:val="18"/>
          <w:szCs w:val="18"/>
        </w:rPr>
        <w:t>*The course adheres to the student learning outcomes o</w:t>
      </w:r>
      <w:r w:rsidR="0007277C">
        <w:rPr>
          <w:sz w:val="18"/>
          <w:szCs w:val="18"/>
        </w:rPr>
        <w:t>f the GSLIS program: numbers 1,</w:t>
      </w:r>
      <w:r w:rsidRPr="00243979">
        <w:rPr>
          <w:sz w:val="18"/>
          <w:szCs w:val="18"/>
        </w:rPr>
        <w:t xml:space="preserve"> 4, 5, 8, 9, and 10</w:t>
      </w:r>
    </w:p>
    <w:p w:rsidR="00CF5E3F" w:rsidRDefault="00CF5E3F" w:rsidP="00243979">
      <w:pPr>
        <w:rPr>
          <w:sz w:val="18"/>
          <w:szCs w:val="18"/>
        </w:rPr>
      </w:pPr>
    </w:p>
    <w:p w:rsidR="00CF5E3F" w:rsidRPr="00243979" w:rsidRDefault="00CF5E3F" w:rsidP="00243979">
      <w:pPr>
        <w:rPr>
          <w:sz w:val="18"/>
          <w:szCs w:val="18"/>
        </w:rPr>
      </w:pPr>
    </w:p>
    <w:p w:rsidR="00243979" w:rsidRDefault="00243979" w:rsidP="00243979"/>
    <w:p w:rsidR="00CF5E3F" w:rsidRDefault="00CF5E3F" w:rsidP="00243979">
      <w:r>
        <w:t>Course Schedule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4230"/>
        <w:gridCol w:w="4428"/>
      </w:tblGrid>
      <w:tr w:rsidR="00243979" w:rsidTr="00C85EC1">
        <w:tc>
          <w:tcPr>
            <w:tcW w:w="918" w:type="dxa"/>
          </w:tcPr>
          <w:p w:rsidR="00243979" w:rsidRDefault="00243979" w:rsidP="00243979">
            <w:r>
              <w:t>Date</w:t>
            </w:r>
          </w:p>
        </w:tc>
        <w:tc>
          <w:tcPr>
            <w:tcW w:w="4230" w:type="dxa"/>
          </w:tcPr>
          <w:p w:rsidR="00243979" w:rsidRDefault="00243979" w:rsidP="00243979">
            <w:r>
              <w:t>Topic</w:t>
            </w:r>
          </w:p>
        </w:tc>
        <w:tc>
          <w:tcPr>
            <w:tcW w:w="4428" w:type="dxa"/>
          </w:tcPr>
          <w:p w:rsidR="00243979" w:rsidRDefault="00243979" w:rsidP="00243979">
            <w:r>
              <w:t>Readings/ Assignments</w:t>
            </w:r>
          </w:p>
        </w:tc>
      </w:tr>
      <w:tr w:rsidR="00243979" w:rsidTr="00C85EC1">
        <w:tc>
          <w:tcPr>
            <w:tcW w:w="918" w:type="dxa"/>
          </w:tcPr>
          <w:p w:rsidR="00243979" w:rsidRDefault="00243979" w:rsidP="00243979">
            <w:r>
              <w:t>1/29</w:t>
            </w:r>
          </w:p>
        </w:tc>
        <w:tc>
          <w:tcPr>
            <w:tcW w:w="4230" w:type="dxa"/>
          </w:tcPr>
          <w:p w:rsidR="00243979" w:rsidRDefault="00902C2B" w:rsidP="00243979">
            <w:r>
              <w:t>Introduction</w:t>
            </w:r>
          </w:p>
          <w:p w:rsidR="00902C2B" w:rsidRDefault="00902C2B" w:rsidP="00243979">
            <w:r>
              <w:t xml:space="preserve">ASERL </w:t>
            </w:r>
            <w:r w:rsidR="00CF5E3F">
              <w:t>&amp; other associations</w:t>
            </w:r>
          </w:p>
          <w:p w:rsidR="00902C2B" w:rsidRDefault="00902C2B" w:rsidP="00243979">
            <w:r>
              <w:t>Key Issues</w:t>
            </w:r>
          </w:p>
          <w:p w:rsidR="00CF5E3F" w:rsidRDefault="00CF5E3F" w:rsidP="00243979"/>
        </w:tc>
        <w:tc>
          <w:tcPr>
            <w:tcW w:w="4428" w:type="dxa"/>
          </w:tcPr>
          <w:p w:rsidR="00243979" w:rsidRDefault="00243979" w:rsidP="00243979"/>
        </w:tc>
      </w:tr>
      <w:tr w:rsidR="00243979" w:rsidTr="00C85EC1">
        <w:tc>
          <w:tcPr>
            <w:tcW w:w="918" w:type="dxa"/>
          </w:tcPr>
          <w:p w:rsidR="00243979" w:rsidRDefault="00902C2B" w:rsidP="00243979">
            <w:r>
              <w:t>2/5</w:t>
            </w:r>
          </w:p>
        </w:tc>
        <w:tc>
          <w:tcPr>
            <w:tcW w:w="4230" w:type="dxa"/>
          </w:tcPr>
          <w:p w:rsidR="00243979" w:rsidRDefault="00CF5E3F" w:rsidP="00243979">
            <w:r>
              <w:t>Historical Overview</w:t>
            </w:r>
          </w:p>
          <w:p w:rsidR="00CF5E3F" w:rsidRDefault="00CF5E3F" w:rsidP="00243979">
            <w:r>
              <w:t>Higher Education Institutions</w:t>
            </w:r>
          </w:p>
        </w:tc>
        <w:tc>
          <w:tcPr>
            <w:tcW w:w="4428" w:type="dxa"/>
          </w:tcPr>
          <w:p w:rsidR="00243979" w:rsidRDefault="00CF5E3F" w:rsidP="00243979">
            <w:r>
              <w:t>Readings:</w:t>
            </w:r>
          </w:p>
          <w:p w:rsidR="00C85EC1" w:rsidRDefault="00CF5E3F" w:rsidP="00C85EC1">
            <w:pPr>
              <w:ind w:left="720"/>
              <w:rPr>
                <w:sz w:val="20"/>
                <w:szCs w:val="20"/>
              </w:rPr>
            </w:pPr>
            <w:r w:rsidRPr="00CF5E3F">
              <w:rPr>
                <w:sz w:val="20"/>
                <w:szCs w:val="20"/>
              </w:rPr>
              <w:t>John M. Budd</w:t>
            </w:r>
          </w:p>
          <w:p w:rsidR="00CF5E3F" w:rsidRPr="00CF5E3F" w:rsidRDefault="00C85EC1" w:rsidP="00C85EC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Kenneth R. Smith</w:t>
            </w:r>
          </w:p>
          <w:p w:rsidR="00CF5E3F" w:rsidRDefault="00CF5E3F" w:rsidP="00CF5E3F">
            <w:pPr>
              <w:ind w:left="720" w:hanging="720"/>
              <w:rPr>
                <w:sz w:val="20"/>
                <w:szCs w:val="20"/>
              </w:rPr>
            </w:pPr>
          </w:p>
          <w:p w:rsidR="00CF5E3F" w:rsidRPr="00CF5E3F" w:rsidRDefault="00CF5E3F" w:rsidP="00CF5E3F">
            <w:pPr>
              <w:ind w:left="720" w:hanging="720"/>
            </w:pPr>
            <w:r w:rsidRPr="00CF5E3F">
              <w:t>Assignments:</w:t>
            </w:r>
          </w:p>
          <w:p w:rsidR="00CF5E3F" w:rsidRPr="00CD7E42" w:rsidRDefault="00CF5E3F" w:rsidP="00C85EC1">
            <w:pPr>
              <w:ind w:left="1440" w:hanging="720"/>
              <w:rPr>
                <w:sz w:val="20"/>
                <w:szCs w:val="20"/>
              </w:rPr>
            </w:pPr>
            <w:r w:rsidRPr="00CD7E42">
              <w:rPr>
                <w:sz w:val="20"/>
                <w:szCs w:val="20"/>
              </w:rPr>
              <w:t>None</w:t>
            </w:r>
          </w:p>
          <w:p w:rsidR="00CF5E3F" w:rsidRDefault="00CF5E3F" w:rsidP="00243979"/>
        </w:tc>
      </w:tr>
      <w:tr w:rsidR="00243979" w:rsidTr="00C85EC1">
        <w:tc>
          <w:tcPr>
            <w:tcW w:w="918" w:type="dxa"/>
          </w:tcPr>
          <w:p w:rsidR="00243979" w:rsidRDefault="00902C2B" w:rsidP="00243979">
            <w:r>
              <w:t>2/12</w:t>
            </w:r>
          </w:p>
        </w:tc>
        <w:tc>
          <w:tcPr>
            <w:tcW w:w="4230" w:type="dxa"/>
          </w:tcPr>
          <w:p w:rsidR="00243979" w:rsidRDefault="00EF47BF" w:rsidP="00243979">
            <w:r>
              <w:t>Change Management</w:t>
            </w:r>
          </w:p>
          <w:p w:rsidR="00EF47BF" w:rsidRDefault="00EF47BF" w:rsidP="00243979">
            <w:r>
              <w:t>Institutional/ Organizational Culture</w:t>
            </w:r>
          </w:p>
          <w:p w:rsidR="00EF47BF" w:rsidRDefault="00EF47BF" w:rsidP="00243979"/>
        </w:tc>
        <w:tc>
          <w:tcPr>
            <w:tcW w:w="4428" w:type="dxa"/>
          </w:tcPr>
          <w:p w:rsidR="00243979" w:rsidRDefault="00EF47BF" w:rsidP="00243979">
            <w:r>
              <w:t>Readings:</w:t>
            </w:r>
          </w:p>
          <w:p w:rsidR="00EF47BF" w:rsidRDefault="00EF47BF" w:rsidP="00C85EC1">
            <w:pPr>
              <w:ind w:left="720"/>
              <w:rPr>
                <w:sz w:val="20"/>
                <w:szCs w:val="20"/>
              </w:rPr>
            </w:pPr>
            <w:r w:rsidRPr="00EF47BF">
              <w:rPr>
                <w:sz w:val="20"/>
                <w:szCs w:val="20"/>
              </w:rPr>
              <w:t xml:space="preserve">Amos </w:t>
            </w:r>
            <w:proofErr w:type="spellStart"/>
            <w:r w:rsidRPr="00EF47BF">
              <w:rPr>
                <w:sz w:val="20"/>
                <w:szCs w:val="20"/>
              </w:rPr>
              <w:t>Lakos</w:t>
            </w:r>
            <w:proofErr w:type="spellEnd"/>
            <w:r w:rsidRPr="00EF47BF">
              <w:rPr>
                <w:sz w:val="20"/>
                <w:szCs w:val="20"/>
              </w:rPr>
              <w:t xml:space="preserve"> and Shelly Phipps</w:t>
            </w:r>
          </w:p>
          <w:p w:rsidR="00FC6894" w:rsidRDefault="00EF47BF" w:rsidP="00C85EC1">
            <w:pPr>
              <w:ind w:left="720"/>
              <w:rPr>
                <w:sz w:val="20"/>
                <w:szCs w:val="20"/>
              </w:rPr>
            </w:pPr>
            <w:r w:rsidRPr="00EF47BF">
              <w:rPr>
                <w:sz w:val="20"/>
                <w:szCs w:val="20"/>
              </w:rPr>
              <w:t xml:space="preserve">Jo </w:t>
            </w:r>
            <w:proofErr w:type="spellStart"/>
            <w:r w:rsidRPr="00EF47BF">
              <w:rPr>
                <w:sz w:val="20"/>
                <w:szCs w:val="20"/>
              </w:rPr>
              <w:t>McClamroch</w:t>
            </w:r>
            <w:proofErr w:type="spellEnd"/>
            <w:r w:rsidRPr="00EF47BF">
              <w:rPr>
                <w:sz w:val="20"/>
                <w:szCs w:val="20"/>
              </w:rPr>
              <w:t xml:space="preserve">, </w:t>
            </w:r>
            <w:r w:rsidR="00C85EC1">
              <w:rPr>
                <w:sz w:val="20"/>
                <w:szCs w:val="20"/>
              </w:rPr>
              <w:t>et.al</w:t>
            </w:r>
            <w:r w:rsidRPr="00EF47BF">
              <w:rPr>
                <w:sz w:val="20"/>
                <w:szCs w:val="20"/>
              </w:rPr>
              <w:t>.</w:t>
            </w:r>
          </w:p>
          <w:p w:rsidR="00FC6894" w:rsidRPr="00FC6894" w:rsidRDefault="00FC6894" w:rsidP="00C85EC1">
            <w:pPr>
              <w:ind w:left="720"/>
              <w:rPr>
                <w:sz w:val="20"/>
                <w:szCs w:val="20"/>
              </w:rPr>
            </w:pPr>
            <w:r w:rsidRPr="00FC6894">
              <w:rPr>
                <w:sz w:val="20"/>
                <w:szCs w:val="20"/>
              </w:rPr>
              <w:t xml:space="preserve">Charles T. </w:t>
            </w:r>
            <w:proofErr w:type="spellStart"/>
            <w:r w:rsidRPr="00FC6894">
              <w:rPr>
                <w:sz w:val="20"/>
                <w:szCs w:val="20"/>
              </w:rPr>
              <w:t>Townley</w:t>
            </w:r>
            <w:proofErr w:type="spellEnd"/>
            <w:r w:rsidRPr="00FC6894">
              <w:rPr>
                <w:sz w:val="20"/>
                <w:szCs w:val="20"/>
              </w:rPr>
              <w:t xml:space="preserve">, </w:t>
            </w:r>
          </w:p>
          <w:p w:rsidR="00FC6894" w:rsidRDefault="00FC6894" w:rsidP="00243979">
            <w:pPr>
              <w:rPr>
                <w:sz w:val="20"/>
                <w:szCs w:val="20"/>
              </w:rPr>
            </w:pPr>
          </w:p>
          <w:p w:rsidR="00C85EC1" w:rsidRPr="00C85EC1" w:rsidRDefault="00C85EC1" w:rsidP="00243979">
            <w:r w:rsidRPr="00C85EC1">
              <w:t>Assignments:</w:t>
            </w:r>
          </w:p>
          <w:p w:rsidR="00C85EC1" w:rsidRPr="00EF47BF" w:rsidRDefault="00C85EC1" w:rsidP="00C85EC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:rsidR="00EF47BF" w:rsidRDefault="00EF47BF" w:rsidP="00243979">
            <w:pPr>
              <w:rPr>
                <w:sz w:val="20"/>
                <w:szCs w:val="20"/>
              </w:rPr>
            </w:pPr>
          </w:p>
          <w:p w:rsidR="00EF47BF" w:rsidRPr="00EF47BF" w:rsidRDefault="00EF47BF" w:rsidP="00243979">
            <w:pPr>
              <w:rPr>
                <w:sz w:val="20"/>
                <w:szCs w:val="20"/>
              </w:rPr>
            </w:pPr>
          </w:p>
        </w:tc>
      </w:tr>
      <w:tr w:rsidR="00243979" w:rsidTr="00C85EC1">
        <w:tc>
          <w:tcPr>
            <w:tcW w:w="918" w:type="dxa"/>
          </w:tcPr>
          <w:p w:rsidR="00243979" w:rsidRDefault="00902C2B" w:rsidP="00243979">
            <w:r>
              <w:t>2/19</w:t>
            </w:r>
          </w:p>
        </w:tc>
        <w:tc>
          <w:tcPr>
            <w:tcW w:w="4230" w:type="dxa"/>
          </w:tcPr>
          <w:p w:rsidR="00243979" w:rsidRDefault="00C85EC1" w:rsidP="00243979">
            <w:r>
              <w:t>Staffing</w:t>
            </w:r>
          </w:p>
        </w:tc>
        <w:tc>
          <w:tcPr>
            <w:tcW w:w="4428" w:type="dxa"/>
          </w:tcPr>
          <w:p w:rsidR="00243979" w:rsidRDefault="00C85EC1" w:rsidP="00243979">
            <w:r>
              <w:t>Readings:</w:t>
            </w:r>
          </w:p>
          <w:p w:rsidR="00C85EC1" w:rsidRDefault="00C85EC1" w:rsidP="00C85EC1">
            <w:pPr>
              <w:ind w:left="720"/>
              <w:rPr>
                <w:sz w:val="20"/>
                <w:szCs w:val="20"/>
              </w:rPr>
            </w:pPr>
            <w:r w:rsidRPr="00C85EC1">
              <w:rPr>
                <w:sz w:val="20"/>
                <w:szCs w:val="20"/>
              </w:rPr>
              <w:t>Lynch &amp; Smith</w:t>
            </w:r>
          </w:p>
          <w:p w:rsidR="00D9552F" w:rsidRPr="00C85EC1" w:rsidRDefault="00D9552F" w:rsidP="00C85EC1">
            <w:pPr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Promis</w:t>
            </w:r>
            <w:proofErr w:type="spellEnd"/>
          </w:p>
          <w:p w:rsidR="00C85EC1" w:rsidRDefault="00C85EC1" w:rsidP="00243979"/>
          <w:p w:rsidR="00C85EC1" w:rsidRDefault="00C85EC1" w:rsidP="00243979"/>
          <w:p w:rsidR="00C85EC1" w:rsidRDefault="00C85EC1" w:rsidP="00243979">
            <w:r>
              <w:t>Assignments:</w:t>
            </w:r>
          </w:p>
          <w:p w:rsidR="00C85EC1" w:rsidRPr="00C85EC1" w:rsidRDefault="00C85EC1" w:rsidP="00C85EC1">
            <w:pPr>
              <w:ind w:left="720"/>
              <w:rPr>
                <w:sz w:val="20"/>
                <w:szCs w:val="20"/>
              </w:rPr>
            </w:pPr>
            <w:r w:rsidRPr="00C85EC1">
              <w:rPr>
                <w:sz w:val="20"/>
                <w:szCs w:val="20"/>
              </w:rPr>
              <w:t>Issue Brief</w:t>
            </w:r>
          </w:p>
        </w:tc>
      </w:tr>
      <w:tr w:rsidR="00243979" w:rsidTr="00C85EC1">
        <w:tc>
          <w:tcPr>
            <w:tcW w:w="918" w:type="dxa"/>
          </w:tcPr>
          <w:p w:rsidR="00243979" w:rsidRDefault="00902C2B" w:rsidP="00243979">
            <w:r>
              <w:lastRenderedPageBreak/>
              <w:t>2/26</w:t>
            </w:r>
          </w:p>
        </w:tc>
        <w:tc>
          <w:tcPr>
            <w:tcW w:w="4230" w:type="dxa"/>
          </w:tcPr>
          <w:p w:rsidR="00243979" w:rsidRDefault="00DF28AE" w:rsidP="00243979">
            <w:r>
              <w:t>Information Life Cycle</w:t>
            </w:r>
          </w:p>
          <w:p w:rsidR="00DF28AE" w:rsidRDefault="00DF28AE" w:rsidP="00243979">
            <w:r>
              <w:t>Scholarly Communications</w:t>
            </w:r>
          </w:p>
          <w:p w:rsidR="00DF28AE" w:rsidRDefault="00DF28AE" w:rsidP="00243979">
            <w:r>
              <w:t>Collections</w:t>
            </w:r>
          </w:p>
          <w:p w:rsidR="00F566DA" w:rsidRDefault="00F566DA" w:rsidP="00243979"/>
        </w:tc>
        <w:tc>
          <w:tcPr>
            <w:tcW w:w="4428" w:type="dxa"/>
          </w:tcPr>
          <w:p w:rsidR="00DF28AE" w:rsidRDefault="00DF28AE" w:rsidP="00243979">
            <w:r>
              <w:t>Readings:</w:t>
            </w:r>
          </w:p>
          <w:p w:rsidR="00DF28AE" w:rsidRDefault="00DF28AE" w:rsidP="00DF28AE">
            <w:pPr>
              <w:ind w:left="720"/>
              <w:rPr>
                <w:sz w:val="20"/>
                <w:szCs w:val="20"/>
              </w:rPr>
            </w:pPr>
            <w:r w:rsidRPr="00DF28AE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ia</w:t>
            </w:r>
            <w:r w:rsidRPr="00DF28AE">
              <w:rPr>
                <w:sz w:val="20"/>
                <w:szCs w:val="20"/>
              </w:rPr>
              <w:t xml:space="preserve"> Anna </w:t>
            </w:r>
            <w:proofErr w:type="spellStart"/>
            <w:r w:rsidRPr="00DF28AE">
              <w:rPr>
                <w:sz w:val="20"/>
                <w:szCs w:val="20"/>
              </w:rPr>
              <w:t>Jankowska</w:t>
            </w:r>
            <w:proofErr w:type="spellEnd"/>
          </w:p>
          <w:p w:rsidR="00F566DA" w:rsidRDefault="00F566DA" w:rsidP="00F566DA"/>
          <w:p w:rsidR="00F566DA" w:rsidRDefault="00F566DA" w:rsidP="00F566DA">
            <w:r>
              <w:t>Assignments:</w:t>
            </w:r>
          </w:p>
          <w:p w:rsidR="00F566DA" w:rsidRPr="00F566DA" w:rsidRDefault="00F566DA" w:rsidP="00F566DA">
            <w:pPr>
              <w:ind w:left="720"/>
              <w:rPr>
                <w:sz w:val="20"/>
                <w:szCs w:val="20"/>
              </w:rPr>
            </w:pPr>
            <w:r w:rsidRPr="00F566DA">
              <w:rPr>
                <w:sz w:val="20"/>
                <w:szCs w:val="20"/>
              </w:rPr>
              <w:t>None</w:t>
            </w:r>
          </w:p>
        </w:tc>
      </w:tr>
      <w:tr w:rsidR="00243979" w:rsidTr="00C85EC1">
        <w:tc>
          <w:tcPr>
            <w:tcW w:w="918" w:type="dxa"/>
          </w:tcPr>
          <w:p w:rsidR="00243979" w:rsidRDefault="00902C2B" w:rsidP="00243979">
            <w:r>
              <w:t>3/5</w:t>
            </w:r>
          </w:p>
        </w:tc>
        <w:tc>
          <w:tcPr>
            <w:tcW w:w="4230" w:type="dxa"/>
          </w:tcPr>
          <w:p w:rsidR="00243979" w:rsidRDefault="00F566DA" w:rsidP="00243979">
            <w:r>
              <w:t>Library Directors</w:t>
            </w:r>
          </w:p>
          <w:p w:rsidR="00F566DA" w:rsidRDefault="00F566DA" w:rsidP="00243979">
            <w:r>
              <w:t>Leadership and Management</w:t>
            </w:r>
          </w:p>
          <w:p w:rsidR="00F566DA" w:rsidRDefault="00F566DA" w:rsidP="00243979"/>
        </w:tc>
        <w:tc>
          <w:tcPr>
            <w:tcW w:w="4428" w:type="dxa"/>
          </w:tcPr>
          <w:p w:rsidR="00F566DA" w:rsidRDefault="00F566DA" w:rsidP="00243979">
            <w:r>
              <w:t>Readings:</w:t>
            </w:r>
          </w:p>
          <w:p w:rsidR="00756525" w:rsidRDefault="00756525" w:rsidP="00F566DA">
            <w:pPr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Defa</w:t>
            </w:r>
            <w:proofErr w:type="spellEnd"/>
          </w:p>
          <w:p w:rsidR="00F566DA" w:rsidRPr="00F566DA" w:rsidRDefault="00F566DA" w:rsidP="00F566DA">
            <w:pPr>
              <w:ind w:left="720"/>
              <w:rPr>
                <w:sz w:val="20"/>
                <w:szCs w:val="20"/>
              </w:rPr>
            </w:pPr>
            <w:proofErr w:type="spellStart"/>
            <w:r w:rsidRPr="00F566DA">
              <w:rPr>
                <w:sz w:val="20"/>
                <w:szCs w:val="20"/>
              </w:rPr>
              <w:t>Hernon</w:t>
            </w:r>
            <w:proofErr w:type="spellEnd"/>
            <w:r w:rsidRPr="00F566DA">
              <w:rPr>
                <w:sz w:val="20"/>
                <w:szCs w:val="20"/>
              </w:rPr>
              <w:t>, Powell, &amp; Young</w:t>
            </w:r>
          </w:p>
          <w:p w:rsidR="00F566DA" w:rsidRDefault="00F566DA" w:rsidP="00F566DA">
            <w:pPr>
              <w:ind w:left="720"/>
            </w:pPr>
            <w:r w:rsidRPr="00F566DA">
              <w:rPr>
                <w:sz w:val="20"/>
                <w:szCs w:val="20"/>
              </w:rPr>
              <w:t>Young, et. al</w:t>
            </w:r>
            <w:r>
              <w:t>.</w:t>
            </w:r>
          </w:p>
          <w:p w:rsidR="008C4157" w:rsidRPr="008C4157" w:rsidRDefault="008C4157" w:rsidP="00F566DA">
            <w:pPr>
              <w:ind w:left="720"/>
              <w:rPr>
                <w:sz w:val="20"/>
                <w:szCs w:val="20"/>
              </w:rPr>
            </w:pPr>
            <w:proofErr w:type="spellStart"/>
            <w:r w:rsidRPr="008C4157">
              <w:rPr>
                <w:sz w:val="20"/>
                <w:szCs w:val="20"/>
              </w:rPr>
              <w:t>Todaro</w:t>
            </w:r>
            <w:proofErr w:type="spellEnd"/>
          </w:p>
          <w:p w:rsidR="00F566DA" w:rsidRDefault="00F566DA" w:rsidP="00243979">
            <w:r>
              <w:t>Assignments:</w:t>
            </w:r>
          </w:p>
          <w:p w:rsidR="00F566DA" w:rsidRPr="00F566DA" w:rsidRDefault="00F566DA" w:rsidP="00F566DA">
            <w:pPr>
              <w:ind w:left="720"/>
              <w:rPr>
                <w:sz w:val="20"/>
                <w:szCs w:val="20"/>
              </w:rPr>
            </w:pPr>
            <w:r w:rsidRPr="00F566DA">
              <w:rPr>
                <w:sz w:val="20"/>
                <w:szCs w:val="20"/>
              </w:rPr>
              <w:t>None</w:t>
            </w:r>
          </w:p>
        </w:tc>
      </w:tr>
      <w:tr w:rsidR="00243979" w:rsidTr="00C85EC1">
        <w:tc>
          <w:tcPr>
            <w:tcW w:w="918" w:type="dxa"/>
          </w:tcPr>
          <w:p w:rsidR="00243979" w:rsidRDefault="00902C2B" w:rsidP="00243979">
            <w:r>
              <w:t>3/12</w:t>
            </w:r>
          </w:p>
        </w:tc>
        <w:tc>
          <w:tcPr>
            <w:tcW w:w="4230" w:type="dxa"/>
          </w:tcPr>
          <w:p w:rsidR="00243979" w:rsidRDefault="00902C2B" w:rsidP="00243979">
            <w:r>
              <w:t>Spring Break</w:t>
            </w:r>
          </w:p>
        </w:tc>
        <w:tc>
          <w:tcPr>
            <w:tcW w:w="4428" w:type="dxa"/>
          </w:tcPr>
          <w:p w:rsidR="00243979" w:rsidRDefault="00243979" w:rsidP="00243979"/>
        </w:tc>
      </w:tr>
      <w:tr w:rsidR="00902C2B" w:rsidTr="00C85EC1">
        <w:tc>
          <w:tcPr>
            <w:tcW w:w="918" w:type="dxa"/>
          </w:tcPr>
          <w:p w:rsidR="00902C2B" w:rsidRDefault="00902C2B" w:rsidP="00243979">
            <w:r>
              <w:t>3/19</w:t>
            </w:r>
          </w:p>
        </w:tc>
        <w:tc>
          <w:tcPr>
            <w:tcW w:w="4230" w:type="dxa"/>
          </w:tcPr>
          <w:p w:rsidR="00902C2B" w:rsidRDefault="00F566DA" w:rsidP="00243979">
            <w:r>
              <w:t>Facilities</w:t>
            </w:r>
          </w:p>
        </w:tc>
        <w:tc>
          <w:tcPr>
            <w:tcW w:w="4428" w:type="dxa"/>
          </w:tcPr>
          <w:p w:rsidR="00902C2B" w:rsidRDefault="00F566DA" w:rsidP="00243979">
            <w:r>
              <w:t>Readings:</w:t>
            </w:r>
          </w:p>
          <w:p w:rsidR="00F566DA" w:rsidRPr="00F566DA" w:rsidRDefault="00F566DA" w:rsidP="00F566DA">
            <w:pPr>
              <w:ind w:left="720"/>
              <w:rPr>
                <w:sz w:val="20"/>
                <w:szCs w:val="20"/>
              </w:rPr>
            </w:pPr>
            <w:r w:rsidRPr="00F566DA">
              <w:rPr>
                <w:sz w:val="20"/>
                <w:szCs w:val="20"/>
              </w:rPr>
              <w:t>Beagle (1999, 2002)</w:t>
            </w:r>
          </w:p>
          <w:p w:rsidR="00F566DA" w:rsidRDefault="00F566DA" w:rsidP="00F566DA">
            <w:pPr>
              <w:ind w:left="720"/>
              <w:rPr>
                <w:sz w:val="20"/>
                <w:szCs w:val="20"/>
              </w:rPr>
            </w:pPr>
            <w:r w:rsidRPr="00F566DA">
              <w:rPr>
                <w:sz w:val="20"/>
                <w:szCs w:val="20"/>
              </w:rPr>
              <w:t>Carlson</w:t>
            </w:r>
            <w:r w:rsidR="00F22810">
              <w:rPr>
                <w:sz w:val="20"/>
                <w:szCs w:val="20"/>
              </w:rPr>
              <w:t xml:space="preserve"> (2002)</w:t>
            </w:r>
          </w:p>
          <w:p w:rsidR="00F22810" w:rsidRDefault="00F22810" w:rsidP="00F22810">
            <w:pPr>
              <w:rPr>
                <w:sz w:val="20"/>
                <w:szCs w:val="20"/>
              </w:rPr>
            </w:pPr>
          </w:p>
          <w:p w:rsidR="00F22810" w:rsidRPr="00F22810" w:rsidRDefault="00F22810" w:rsidP="00F22810">
            <w:r w:rsidRPr="00F22810">
              <w:t>Assignments:</w:t>
            </w:r>
          </w:p>
          <w:p w:rsidR="00F22810" w:rsidRDefault="00F22810" w:rsidP="00F22810">
            <w:pPr>
              <w:ind w:left="720"/>
            </w:pPr>
            <w:r>
              <w:rPr>
                <w:sz w:val="20"/>
                <w:szCs w:val="20"/>
              </w:rPr>
              <w:t>Issue Brief</w:t>
            </w:r>
          </w:p>
        </w:tc>
      </w:tr>
      <w:tr w:rsidR="00902C2B" w:rsidTr="00C85EC1">
        <w:tc>
          <w:tcPr>
            <w:tcW w:w="918" w:type="dxa"/>
          </w:tcPr>
          <w:p w:rsidR="00902C2B" w:rsidRDefault="00902C2B" w:rsidP="00243979">
            <w:r>
              <w:t>3/26</w:t>
            </w:r>
          </w:p>
        </w:tc>
        <w:tc>
          <w:tcPr>
            <w:tcW w:w="4230" w:type="dxa"/>
          </w:tcPr>
          <w:p w:rsidR="00902C2B" w:rsidRDefault="00F22810" w:rsidP="00243979">
            <w:r>
              <w:t>Technology</w:t>
            </w:r>
          </w:p>
        </w:tc>
        <w:tc>
          <w:tcPr>
            <w:tcW w:w="4428" w:type="dxa"/>
          </w:tcPr>
          <w:p w:rsidR="00902C2B" w:rsidRDefault="00F22810" w:rsidP="00243979">
            <w:r>
              <w:t>Readings:</w:t>
            </w:r>
          </w:p>
          <w:p w:rsidR="00F22810" w:rsidRDefault="00F22810" w:rsidP="00F22810">
            <w:pPr>
              <w:ind w:left="720"/>
              <w:rPr>
                <w:sz w:val="20"/>
                <w:szCs w:val="20"/>
              </w:rPr>
            </w:pPr>
            <w:r w:rsidRPr="00F22810">
              <w:rPr>
                <w:sz w:val="20"/>
                <w:szCs w:val="20"/>
              </w:rPr>
              <w:t>Dugan</w:t>
            </w:r>
          </w:p>
          <w:p w:rsidR="00F22810" w:rsidRDefault="00F22810" w:rsidP="00F22810">
            <w:pPr>
              <w:rPr>
                <w:sz w:val="20"/>
                <w:szCs w:val="20"/>
              </w:rPr>
            </w:pPr>
          </w:p>
          <w:p w:rsidR="00F22810" w:rsidRPr="00F22810" w:rsidRDefault="00F22810" w:rsidP="00F22810">
            <w:r w:rsidRPr="00F22810">
              <w:t>Assignments:</w:t>
            </w:r>
          </w:p>
          <w:p w:rsidR="00F22810" w:rsidRPr="00F22810" w:rsidRDefault="00F22810" w:rsidP="00F2281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902C2B" w:rsidTr="00C85EC1">
        <w:tc>
          <w:tcPr>
            <w:tcW w:w="918" w:type="dxa"/>
          </w:tcPr>
          <w:p w:rsidR="00902C2B" w:rsidRDefault="00902C2B" w:rsidP="00243979">
            <w:r>
              <w:t>4/2</w:t>
            </w:r>
          </w:p>
        </w:tc>
        <w:tc>
          <w:tcPr>
            <w:tcW w:w="4230" w:type="dxa"/>
          </w:tcPr>
          <w:p w:rsidR="00902C2B" w:rsidRDefault="003746C7" w:rsidP="00243979">
            <w:r>
              <w:t>Finance</w:t>
            </w:r>
          </w:p>
          <w:p w:rsidR="003746C7" w:rsidRDefault="003746C7" w:rsidP="00243979">
            <w:r>
              <w:t>Budgeting</w:t>
            </w:r>
          </w:p>
        </w:tc>
        <w:tc>
          <w:tcPr>
            <w:tcW w:w="4428" w:type="dxa"/>
          </w:tcPr>
          <w:p w:rsidR="00902C2B" w:rsidRDefault="003746C7" w:rsidP="00243979">
            <w:r>
              <w:t>Readings:</w:t>
            </w:r>
          </w:p>
          <w:p w:rsidR="003746C7" w:rsidRPr="003746C7" w:rsidRDefault="003746C7" w:rsidP="003746C7">
            <w:pPr>
              <w:ind w:left="720"/>
              <w:rPr>
                <w:sz w:val="20"/>
                <w:szCs w:val="20"/>
              </w:rPr>
            </w:pPr>
            <w:r w:rsidRPr="003746C7">
              <w:rPr>
                <w:sz w:val="20"/>
                <w:szCs w:val="20"/>
              </w:rPr>
              <w:t>Martin</w:t>
            </w:r>
          </w:p>
          <w:p w:rsidR="003746C7" w:rsidRPr="003746C7" w:rsidRDefault="003746C7" w:rsidP="003746C7">
            <w:pPr>
              <w:ind w:left="720"/>
              <w:rPr>
                <w:sz w:val="20"/>
                <w:szCs w:val="20"/>
              </w:rPr>
            </w:pPr>
            <w:r w:rsidRPr="003746C7">
              <w:rPr>
                <w:sz w:val="20"/>
                <w:szCs w:val="20"/>
              </w:rPr>
              <w:t>Robinson &amp; Robinson</w:t>
            </w:r>
          </w:p>
          <w:p w:rsidR="003746C7" w:rsidRDefault="00F05482" w:rsidP="00F05482">
            <w:pPr>
              <w:ind w:left="720"/>
              <w:rPr>
                <w:sz w:val="20"/>
                <w:szCs w:val="20"/>
              </w:rPr>
            </w:pPr>
            <w:r w:rsidRPr="00F05482">
              <w:rPr>
                <w:sz w:val="20"/>
                <w:szCs w:val="20"/>
              </w:rPr>
              <w:t xml:space="preserve">Bloomberg </w:t>
            </w:r>
            <w:hyperlink r:id="rId6" w:history="1">
              <w:r w:rsidRPr="00A0591B">
                <w:rPr>
                  <w:rStyle w:val="Hyperlink"/>
                  <w:sz w:val="20"/>
                  <w:szCs w:val="20"/>
                </w:rPr>
                <w:t>http://www.businessweek.com/news/2010-01-11/harvard-university-audited-as-part-of-irs-probe-of-nonprofits.html</w:t>
              </w:r>
            </w:hyperlink>
          </w:p>
          <w:p w:rsidR="00F05482" w:rsidRDefault="00F05482" w:rsidP="00F0548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 Higher Ed</w:t>
            </w:r>
          </w:p>
          <w:p w:rsidR="00F05482" w:rsidRPr="00F05482" w:rsidRDefault="00F05482" w:rsidP="00F05482">
            <w:pPr>
              <w:ind w:left="720"/>
              <w:rPr>
                <w:sz w:val="20"/>
                <w:szCs w:val="20"/>
              </w:rPr>
            </w:pPr>
            <w:r w:rsidRPr="00F05482">
              <w:rPr>
                <w:sz w:val="20"/>
                <w:szCs w:val="20"/>
              </w:rPr>
              <w:t>http://www.insidehighered.com/views/2010/01/12/jones</w:t>
            </w:r>
          </w:p>
          <w:p w:rsidR="00F05482" w:rsidRDefault="00F05482" w:rsidP="00243979"/>
          <w:p w:rsidR="003746C7" w:rsidRDefault="003746C7" w:rsidP="00243979">
            <w:r>
              <w:t xml:space="preserve">Assignments: </w:t>
            </w:r>
          </w:p>
          <w:p w:rsidR="003746C7" w:rsidRPr="003746C7" w:rsidRDefault="003746C7" w:rsidP="003746C7">
            <w:pPr>
              <w:ind w:left="720"/>
              <w:rPr>
                <w:sz w:val="20"/>
                <w:szCs w:val="20"/>
              </w:rPr>
            </w:pPr>
            <w:r w:rsidRPr="003746C7">
              <w:rPr>
                <w:sz w:val="20"/>
                <w:szCs w:val="20"/>
              </w:rPr>
              <w:t>None</w:t>
            </w:r>
          </w:p>
          <w:p w:rsidR="003746C7" w:rsidRDefault="003746C7" w:rsidP="00243979"/>
        </w:tc>
      </w:tr>
      <w:tr w:rsidR="00902C2B" w:rsidTr="00C85EC1">
        <w:tc>
          <w:tcPr>
            <w:tcW w:w="918" w:type="dxa"/>
          </w:tcPr>
          <w:p w:rsidR="00902C2B" w:rsidRDefault="00902C2B" w:rsidP="00243979">
            <w:r>
              <w:t>4/9</w:t>
            </w:r>
          </w:p>
        </w:tc>
        <w:tc>
          <w:tcPr>
            <w:tcW w:w="4230" w:type="dxa"/>
          </w:tcPr>
          <w:p w:rsidR="00D92F85" w:rsidRDefault="00D92F85" w:rsidP="00243979">
            <w:r>
              <w:t>Public Services</w:t>
            </w:r>
          </w:p>
          <w:p w:rsidR="00902C2B" w:rsidRDefault="00D92F85" w:rsidP="00243979">
            <w:r>
              <w:t>Information Literacy</w:t>
            </w:r>
          </w:p>
        </w:tc>
        <w:tc>
          <w:tcPr>
            <w:tcW w:w="4428" w:type="dxa"/>
          </w:tcPr>
          <w:p w:rsidR="00902C2B" w:rsidRDefault="00D92F85" w:rsidP="00243979">
            <w:r>
              <w:t>Readings:</w:t>
            </w:r>
          </w:p>
          <w:p w:rsidR="00D92F85" w:rsidRDefault="00D92F85" w:rsidP="00D92F85">
            <w:pPr>
              <w:ind w:left="720"/>
              <w:rPr>
                <w:sz w:val="20"/>
                <w:szCs w:val="20"/>
              </w:rPr>
            </w:pPr>
            <w:r w:rsidRPr="00D92F85">
              <w:rPr>
                <w:sz w:val="20"/>
                <w:szCs w:val="20"/>
              </w:rPr>
              <w:t>Developing Research and Communications Skills (Browse, esp. 1-6, 61-65)</w:t>
            </w:r>
          </w:p>
          <w:p w:rsidR="00D92F85" w:rsidRDefault="00D92F85" w:rsidP="00D92F85">
            <w:pPr>
              <w:rPr>
                <w:sz w:val="20"/>
                <w:szCs w:val="20"/>
              </w:rPr>
            </w:pPr>
          </w:p>
          <w:p w:rsidR="00D92F85" w:rsidRPr="00D92F85" w:rsidRDefault="00D92F85" w:rsidP="00D92F85">
            <w:r w:rsidRPr="00D92F85">
              <w:t>Assignments:</w:t>
            </w:r>
          </w:p>
          <w:p w:rsidR="00D92F85" w:rsidRPr="00D92F85" w:rsidRDefault="00D92F85" w:rsidP="00D92F8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 Brief</w:t>
            </w:r>
          </w:p>
        </w:tc>
      </w:tr>
      <w:tr w:rsidR="00902C2B" w:rsidTr="00C85EC1">
        <w:tc>
          <w:tcPr>
            <w:tcW w:w="918" w:type="dxa"/>
          </w:tcPr>
          <w:p w:rsidR="00902C2B" w:rsidRDefault="00902C2B" w:rsidP="00243979">
            <w:r>
              <w:t>4/16</w:t>
            </w:r>
          </w:p>
        </w:tc>
        <w:tc>
          <w:tcPr>
            <w:tcW w:w="4230" w:type="dxa"/>
          </w:tcPr>
          <w:p w:rsidR="00902C2B" w:rsidRDefault="0070502B" w:rsidP="00243979">
            <w:r>
              <w:t>Customer Service</w:t>
            </w:r>
          </w:p>
        </w:tc>
        <w:tc>
          <w:tcPr>
            <w:tcW w:w="4428" w:type="dxa"/>
          </w:tcPr>
          <w:p w:rsidR="00902C2B" w:rsidRDefault="0070502B" w:rsidP="00243979">
            <w:r>
              <w:t>Readings:</w:t>
            </w:r>
          </w:p>
          <w:p w:rsidR="0070502B" w:rsidRPr="0070502B" w:rsidRDefault="0070502B" w:rsidP="0070502B">
            <w:pPr>
              <w:ind w:left="720"/>
              <w:rPr>
                <w:sz w:val="20"/>
                <w:szCs w:val="20"/>
              </w:rPr>
            </w:pPr>
            <w:proofErr w:type="spellStart"/>
            <w:r w:rsidRPr="0070502B">
              <w:rPr>
                <w:sz w:val="20"/>
                <w:szCs w:val="20"/>
              </w:rPr>
              <w:t>Wehmeyer</w:t>
            </w:r>
            <w:proofErr w:type="spellEnd"/>
            <w:r w:rsidRPr="0070502B">
              <w:rPr>
                <w:sz w:val="20"/>
                <w:szCs w:val="20"/>
              </w:rPr>
              <w:t xml:space="preserve">, </w:t>
            </w:r>
            <w:proofErr w:type="spellStart"/>
            <w:r w:rsidRPr="0070502B">
              <w:rPr>
                <w:sz w:val="20"/>
                <w:szCs w:val="20"/>
              </w:rPr>
              <w:t>Auchter</w:t>
            </w:r>
            <w:proofErr w:type="spellEnd"/>
            <w:r w:rsidRPr="0070502B">
              <w:rPr>
                <w:sz w:val="20"/>
                <w:szCs w:val="20"/>
              </w:rPr>
              <w:t xml:space="preserve">, &amp; </w:t>
            </w:r>
            <w:proofErr w:type="spellStart"/>
            <w:r w:rsidRPr="0070502B">
              <w:rPr>
                <w:sz w:val="20"/>
                <w:szCs w:val="20"/>
              </w:rPr>
              <w:t>Hirschon</w:t>
            </w:r>
            <w:proofErr w:type="spellEnd"/>
          </w:p>
          <w:p w:rsidR="0070502B" w:rsidRDefault="0070502B" w:rsidP="00243979"/>
          <w:p w:rsidR="0070502B" w:rsidRDefault="0070502B" w:rsidP="00243979">
            <w:r>
              <w:t>Assignments:</w:t>
            </w:r>
          </w:p>
          <w:p w:rsidR="0070502B" w:rsidRPr="0070502B" w:rsidRDefault="0070502B" w:rsidP="0070502B">
            <w:pPr>
              <w:ind w:left="720"/>
              <w:rPr>
                <w:sz w:val="20"/>
                <w:szCs w:val="20"/>
              </w:rPr>
            </w:pPr>
            <w:r w:rsidRPr="0070502B">
              <w:rPr>
                <w:sz w:val="20"/>
                <w:szCs w:val="20"/>
              </w:rPr>
              <w:lastRenderedPageBreak/>
              <w:t>Oral Presentation</w:t>
            </w:r>
          </w:p>
        </w:tc>
      </w:tr>
      <w:tr w:rsidR="00902C2B" w:rsidTr="00C85EC1">
        <w:tc>
          <w:tcPr>
            <w:tcW w:w="918" w:type="dxa"/>
          </w:tcPr>
          <w:p w:rsidR="00902C2B" w:rsidRDefault="00902C2B" w:rsidP="00243979">
            <w:r>
              <w:lastRenderedPageBreak/>
              <w:t>4/23</w:t>
            </w:r>
          </w:p>
        </w:tc>
        <w:tc>
          <w:tcPr>
            <w:tcW w:w="4230" w:type="dxa"/>
          </w:tcPr>
          <w:p w:rsidR="00902C2B" w:rsidRDefault="0070502B" w:rsidP="00243979">
            <w:r>
              <w:t>Advocacy</w:t>
            </w:r>
          </w:p>
        </w:tc>
        <w:tc>
          <w:tcPr>
            <w:tcW w:w="4428" w:type="dxa"/>
          </w:tcPr>
          <w:p w:rsidR="00902C2B" w:rsidRDefault="0070502B" w:rsidP="00243979">
            <w:r>
              <w:t>Readings:</w:t>
            </w:r>
          </w:p>
          <w:p w:rsidR="0070502B" w:rsidRPr="0070502B" w:rsidRDefault="0070502B" w:rsidP="0070502B">
            <w:pPr>
              <w:ind w:left="720"/>
              <w:rPr>
                <w:sz w:val="20"/>
                <w:szCs w:val="20"/>
              </w:rPr>
            </w:pPr>
            <w:r w:rsidRPr="0070502B">
              <w:rPr>
                <w:sz w:val="20"/>
                <w:szCs w:val="20"/>
              </w:rPr>
              <w:t>Carlson (2001)</w:t>
            </w:r>
          </w:p>
          <w:p w:rsidR="0070502B" w:rsidRPr="0070502B" w:rsidRDefault="0070502B" w:rsidP="0070502B">
            <w:pPr>
              <w:ind w:left="720"/>
              <w:rPr>
                <w:sz w:val="20"/>
                <w:szCs w:val="20"/>
              </w:rPr>
            </w:pPr>
            <w:r w:rsidRPr="0070502B">
              <w:rPr>
                <w:sz w:val="20"/>
                <w:szCs w:val="20"/>
              </w:rPr>
              <w:t xml:space="preserve">Russo &amp; </w:t>
            </w:r>
            <w:proofErr w:type="spellStart"/>
            <w:r w:rsidRPr="0070502B">
              <w:rPr>
                <w:sz w:val="20"/>
                <w:szCs w:val="20"/>
              </w:rPr>
              <w:t>Colborn</w:t>
            </w:r>
            <w:proofErr w:type="spellEnd"/>
          </w:p>
          <w:p w:rsidR="0070502B" w:rsidRDefault="0070502B" w:rsidP="00243979"/>
          <w:p w:rsidR="0070502B" w:rsidRDefault="0070502B" w:rsidP="00243979">
            <w:r>
              <w:t>Assignments:</w:t>
            </w:r>
          </w:p>
          <w:p w:rsidR="0070502B" w:rsidRPr="0070502B" w:rsidRDefault="00CD7E42" w:rsidP="0070502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Presentations</w:t>
            </w:r>
          </w:p>
        </w:tc>
      </w:tr>
      <w:tr w:rsidR="00902C2B" w:rsidTr="00C85EC1">
        <w:tc>
          <w:tcPr>
            <w:tcW w:w="918" w:type="dxa"/>
          </w:tcPr>
          <w:p w:rsidR="00902C2B" w:rsidRDefault="00902C2B" w:rsidP="00243979">
            <w:r>
              <w:t>4/30</w:t>
            </w:r>
          </w:p>
        </w:tc>
        <w:tc>
          <w:tcPr>
            <w:tcW w:w="4230" w:type="dxa"/>
          </w:tcPr>
          <w:p w:rsidR="00902C2B" w:rsidRDefault="0070502B" w:rsidP="00243979">
            <w:r>
              <w:t>Assessment &amp; Evaluation</w:t>
            </w:r>
          </w:p>
        </w:tc>
        <w:tc>
          <w:tcPr>
            <w:tcW w:w="4428" w:type="dxa"/>
          </w:tcPr>
          <w:p w:rsidR="00902C2B" w:rsidRDefault="0070502B" w:rsidP="00243979">
            <w:r>
              <w:t>Readings:</w:t>
            </w:r>
          </w:p>
          <w:p w:rsidR="0070502B" w:rsidRPr="0070502B" w:rsidRDefault="0070502B" w:rsidP="0070502B">
            <w:pPr>
              <w:ind w:left="720"/>
              <w:rPr>
                <w:sz w:val="20"/>
                <w:szCs w:val="20"/>
              </w:rPr>
            </w:pPr>
            <w:r w:rsidRPr="0070502B">
              <w:rPr>
                <w:sz w:val="20"/>
                <w:szCs w:val="20"/>
              </w:rPr>
              <w:t>Lopez</w:t>
            </w:r>
          </w:p>
          <w:p w:rsidR="0070502B" w:rsidRDefault="0070502B" w:rsidP="0070502B">
            <w:pPr>
              <w:ind w:left="720"/>
              <w:rPr>
                <w:sz w:val="20"/>
                <w:szCs w:val="20"/>
              </w:rPr>
            </w:pPr>
            <w:r w:rsidRPr="0070502B">
              <w:rPr>
                <w:sz w:val="20"/>
                <w:szCs w:val="20"/>
              </w:rPr>
              <w:t xml:space="preserve">Dugan &amp; </w:t>
            </w:r>
            <w:proofErr w:type="spellStart"/>
            <w:r w:rsidRPr="0070502B">
              <w:rPr>
                <w:sz w:val="20"/>
                <w:szCs w:val="20"/>
              </w:rPr>
              <w:t>Hernon</w:t>
            </w:r>
            <w:proofErr w:type="spellEnd"/>
          </w:p>
          <w:p w:rsidR="001E38E0" w:rsidRDefault="001E38E0" w:rsidP="001E38E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Circular Ratings</w:t>
            </w:r>
          </w:p>
          <w:p w:rsidR="001E38E0" w:rsidRPr="0070502B" w:rsidRDefault="001E38E0" w:rsidP="001E38E0">
            <w:pPr>
              <w:ind w:left="720"/>
              <w:rPr>
                <w:sz w:val="20"/>
                <w:szCs w:val="20"/>
              </w:rPr>
            </w:pPr>
            <w:r w:rsidRPr="001E38E0">
              <w:rPr>
                <w:sz w:val="20"/>
                <w:szCs w:val="20"/>
              </w:rPr>
              <w:t>http://www.insidehighered.com/news/2010/01/13/usnews</w:t>
            </w:r>
          </w:p>
          <w:p w:rsidR="0070502B" w:rsidRDefault="0070502B" w:rsidP="00243979"/>
          <w:p w:rsidR="0070502B" w:rsidRDefault="0070502B" w:rsidP="00243979">
            <w:r>
              <w:t>Assignments:</w:t>
            </w:r>
          </w:p>
          <w:p w:rsidR="0070502B" w:rsidRPr="0070502B" w:rsidRDefault="0070502B" w:rsidP="0070502B">
            <w:pPr>
              <w:ind w:left="720"/>
              <w:rPr>
                <w:sz w:val="20"/>
                <w:szCs w:val="20"/>
              </w:rPr>
            </w:pPr>
            <w:r w:rsidRPr="0070502B">
              <w:rPr>
                <w:sz w:val="20"/>
                <w:szCs w:val="20"/>
              </w:rPr>
              <w:t>Planning Document</w:t>
            </w:r>
          </w:p>
        </w:tc>
      </w:tr>
      <w:tr w:rsidR="00902C2B" w:rsidTr="00C85EC1">
        <w:tc>
          <w:tcPr>
            <w:tcW w:w="918" w:type="dxa"/>
          </w:tcPr>
          <w:p w:rsidR="00902C2B" w:rsidRDefault="00902C2B" w:rsidP="00243979">
            <w:r>
              <w:t>5/7</w:t>
            </w:r>
          </w:p>
        </w:tc>
        <w:tc>
          <w:tcPr>
            <w:tcW w:w="4230" w:type="dxa"/>
          </w:tcPr>
          <w:p w:rsidR="00902C2B" w:rsidRDefault="008C0C78" w:rsidP="00243979">
            <w:r>
              <w:t>Future of Academic Librarianship</w:t>
            </w:r>
          </w:p>
          <w:p w:rsidR="008C0C78" w:rsidRDefault="008C0C78" w:rsidP="00243979">
            <w:r>
              <w:t>Career Opportunities</w:t>
            </w:r>
          </w:p>
          <w:p w:rsidR="008C0C78" w:rsidRDefault="008C0C78" w:rsidP="00243979"/>
        </w:tc>
        <w:tc>
          <w:tcPr>
            <w:tcW w:w="4428" w:type="dxa"/>
          </w:tcPr>
          <w:p w:rsidR="008C0C78" w:rsidRPr="008C4157" w:rsidRDefault="008C0C78" w:rsidP="008C4157">
            <w:r>
              <w:t>Readings:</w:t>
            </w:r>
          </w:p>
          <w:p w:rsidR="005B175A" w:rsidRDefault="005B175A" w:rsidP="008C0C78">
            <w:pPr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Osif</w:t>
            </w:r>
            <w:proofErr w:type="spellEnd"/>
          </w:p>
          <w:p w:rsidR="008C4157" w:rsidRDefault="008C4157" w:rsidP="008C0C78">
            <w:pPr>
              <w:ind w:left="720"/>
              <w:rPr>
                <w:sz w:val="20"/>
                <w:szCs w:val="20"/>
              </w:rPr>
            </w:pPr>
          </w:p>
          <w:p w:rsidR="00DA6F6B" w:rsidRDefault="00DA6F6B" w:rsidP="008C0C7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Reviving Academic Libraries</w:t>
            </w:r>
          </w:p>
          <w:p w:rsidR="00DA6F6B" w:rsidRDefault="004154BC" w:rsidP="008C0C78">
            <w:pPr>
              <w:ind w:left="720"/>
              <w:rPr>
                <w:sz w:val="20"/>
                <w:szCs w:val="20"/>
              </w:rPr>
            </w:pPr>
            <w:hyperlink r:id="rId7" w:history="1">
              <w:r w:rsidR="00DA6F6B" w:rsidRPr="00A0591B">
                <w:rPr>
                  <w:rStyle w:val="Hyperlink"/>
                  <w:sz w:val="20"/>
                  <w:szCs w:val="20"/>
                </w:rPr>
                <w:t>http://www.insidehighered.com/views/2009/11/19/neem</w:t>
              </w:r>
            </w:hyperlink>
          </w:p>
          <w:p w:rsidR="008C4157" w:rsidRDefault="008C4157" w:rsidP="008C0C78">
            <w:pPr>
              <w:ind w:left="720"/>
              <w:rPr>
                <w:sz w:val="20"/>
                <w:szCs w:val="20"/>
              </w:rPr>
            </w:pPr>
          </w:p>
          <w:p w:rsidR="00DA6F6B" w:rsidRDefault="00DA6F6B" w:rsidP="008C0C7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Bookless Libraries</w:t>
            </w:r>
          </w:p>
          <w:p w:rsidR="00DA6F6B" w:rsidRDefault="004154BC" w:rsidP="008C0C78">
            <w:pPr>
              <w:ind w:left="720"/>
              <w:rPr>
                <w:sz w:val="20"/>
                <w:szCs w:val="20"/>
              </w:rPr>
            </w:pPr>
            <w:hyperlink r:id="rId8" w:history="1">
              <w:r w:rsidR="008C4157" w:rsidRPr="00A0591B">
                <w:rPr>
                  <w:rStyle w:val="Hyperlink"/>
                  <w:sz w:val="20"/>
                  <w:szCs w:val="20"/>
                </w:rPr>
                <w:t>http://www.insidehighered.com/news/2009/11/06/library</w:t>
              </w:r>
            </w:hyperlink>
          </w:p>
          <w:p w:rsidR="008C4157" w:rsidRDefault="008C4157" w:rsidP="008C0C78">
            <w:pPr>
              <w:ind w:left="720"/>
              <w:rPr>
                <w:sz w:val="20"/>
                <w:szCs w:val="20"/>
              </w:rPr>
            </w:pPr>
          </w:p>
          <w:p w:rsidR="008C4157" w:rsidRDefault="008C4157" w:rsidP="008C0C7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Libraries of the Future</w:t>
            </w:r>
          </w:p>
          <w:p w:rsidR="008C4157" w:rsidRPr="008C0C78" w:rsidRDefault="008C4157" w:rsidP="008C0C78">
            <w:pPr>
              <w:ind w:left="720"/>
              <w:rPr>
                <w:sz w:val="20"/>
                <w:szCs w:val="20"/>
              </w:rPr>
            </w:pPr>
            <w:r w:rsidRPr="008C4157">
              <w:rPr>
                <w:sz w:val="20"/>
                <w:szCs w:val="20"/>
              </w:rPr>
              <w:t>http://www.insidehighered.com/news/2009/09/24/libraries</w:t>
            </w:r>
          </w:p>
          <w:p w:rsidR="008C0C78" w:rsidRDefault="008C0C78" w:rsidP="00243979"/>
          <w:p w:rsidR="008C0C78" w:rsidRDefault="008C0C78" w:rsidP="00243979">
            <w:r>
              <w:t>Assignments:</w:t>
            </w:r>
          </w:p>
          <w:p w:rsidR="008C0C78" w:rsidRPr="008C0C78" w:rsidRDefault="008C0C78" w:rsidP="008C0C78">
            <w:pPr>
              <w:ind w:left="720"/>
              <w:rPr>
                <w:sz w:val="20"/>
                <w:szCs w:val="20"/>
              </w:rPr>
            </w:pPr>
            <w:r w:rsidRPr="008C0C78">
              <w:rPr>
                <w:sz w:val="20"/>
                <w:szCs w:val="20"/>
              </w:rPr>
              <w:t>None</w:t>
            </w:r>
          </w:p>
        </w:tc>
      </w:tr>
    </w:tbl>
    <w:p w:rsidR="00243979" w:rsidRDefault="00243979" w:rsidP="00243979"/>
    <w:p w:rsidR="00243979" w:rsidRDefault="00243979" w:rsidP="00243979"/>
    <w:p w:rsidR="00C85EC1" w:rsidRDefault="00C85EC1" w:rsidP="00C85EC1">
      <w:pPr>
        <w:pStyle w:val="Heading1"/>
      </w:pPr>
      <w:r>
        <w:t>READINGS</w:t>
      </w:r>
    </w:p>
    <w:p w:rsidR="00C85EC1" w:rsidRDefault="00C85EC1" w:rsidP="00C85EC1">
      <w:pPr>
        <w:ind w:left="720" w:hanging="720"/>
      </w:pPr>
    </w:p>
    <w:p w:rsidR="00C85EC1" w:rsidRDefault="00C85EC1" w:rsidP="00C85EC1">
      <w:pPr>
        <w:ind w:left="720" w:hanging="720"/>
      </w:pPr>
      <w:r>
        <w:t>Association of Southeastern Research Libraries, Education Committee, “Shaping the Future: ASERL’s Competencies for Research Librarians” (2000), pp. 3-5. Available: http://www.aserl.org/statements/competencies/competencies.htm</w:t>
      </w:r>
    </w:p>
    <w:p w:rsidR="00C85EC1" w:rsidRDefault="00C85EC1" w:rsidP="00C85EC1">
      <w:pPr>
        <w:ind w:left="720" w:hanging="720"/>
      </w:pPr>
    </w:p>
    <w:p w:rsidR="00C85EC1" w:rsidRDefault="00C85EC1" w:rsidP="00C85EC1">
      <w:pPr>
        <w:ind w:left="720" w:hanging="720"/>
      </w:pPr>
      <w:r>
        <w:t xml:space="preserve">Donald Beagle, “Conceptualizing an Information Commons,” </w:t>
      </w:r>
      <w:r>
        <w:rPr>
          <w:i/>
          <w:iCs/>
        </w:rPr>
        <w:t>The Journal of Academic Librarianship</w:t>
      </w:r>
      <w:r>
        <w:t xml:space="preserve"> 25 (March 1999): 82-89</w:t>
      </w:r>
    </w:p>
    <w:p w:rsidR="00C85EC1" w:rsidRDefault="00C85EC1" w:rsidP="00C85EC1">
      <w:pPr>
        <w:ind w:left="720" w:hanging="720"/>
      </w:pPr>
    </w:p>
    <w:p w:rsidR="00C85EC1" w:rsidRDefault="00C85EC1" w:rsidP="00C85EC1">
      <w:pPr>
        <w:ind w:left="720" w:hanging="720"/>
      </w:pPr>
      <w:r>
        <w:t xml:space="preserve">Donald Beagle, “Extending the Information Commons: From Instructional </w:t>
      </w:r>
      <w:proofErr w:type="spellStart"/>
      <w:r>
        <w:t>Testbed</w:t>
      </w:r>
      <w:proofErr w:type="spellEnd"/>
      <w:r>
        <w:t xml:space="preserve"> to Internet2,” </w:t>
      </w:r>
      <w:r>
        <w:rPr>
          <w:i/>
          <w:iCs/>
        </w:rPr>
        <w:t>The Journal of Academic Librarianship</w:t>
      </w:r>
      <w:r>
        <w:t xml:space="preserve"> 28 (September 2002): 287-296</w:t>
      </w:r>
    </w:p>
    <w:p w:rsidR="00C85EC1" w:rsidRDefault="00C85EC1" w:rsidP="00C85EC1">
      <w:pPr>
        <w:ind w:left="720" w:hanging="720"/>
      </w:pPr>
    </w:p>
    <w:p w:rsidR="00C85EC1" w:rsidRDefault="00C85EC1" w:rsidP="00C85EC1">
      <w:pPr>
        <w:ind w:left="720" w:hanging="720"/>
      </w:pPr>
      <w:r>
        <w:t xml:space="preserve">John M. Budd, </w:t>
      </w:r>
      <w:r>
        <w:rPr>
          <w:i/>
          <w:iCs/>
        </w:rPr>
        <w:t xml:space="preserve">The Academic Library: </w:t>
      </w:r>
      <w:proofErr w:type="gramStart"/>
      <w:r>
        <w:rPr>
          <w:i/>
          <w:iCs/>
        </w:rPr>
        <w:t>Its</w:t>
      </w:r>
      <w:proofErr w:type="gramEnd"/>
      <w:r>
        <w:rPr>
          <w:i/>
          <w:iCs/>
        </w:rPr>
        <w:t xml:space="preserve"> Context, Its Purpose, and Its Operation</w:t>
      </w:r>
      <w:r>
        <w:t xml:space="preserve"> (Libraries Unlimited, 1998). Chapter 2 (pp. 24-48): “A Brief History of Higher Education and Academic Libraries in the United States”</w:t>
      </w:r>
    </w:p>
    <w:p w:rsidR="00C85EC1" w:rsidRDefault="00C85EC1" w:rsidP="00C85EC1">
      <w:pPr>
        <w:ind w:left="720" w:hanging="720"/>
      </w:pPr>
    </w:p>
    <w:p w:rsidR="00C85EC1" w:rsidRDefault="00C85EC1" w:rsidP="00C85EC1">
      <w:pPr>
        <w:ind w:left="720" w:hanging="720"/>
      </w:pPr>
      <w:r>
        <w:t xml:space="preserve">Scott Carlson, "The Deserted Library," </w:t>
      </w:r>
      <w:r>
        <w:rPr>
          <w:i/>
        </w:rPr>
        <w:t>The Chronicle of Higher Education</w:t>
      </w:r>
      <w:r>
        <w:t xml:space="preserve"> 48 (November 16, 2001): A35. Available: http://chronicle.com/weekly/v48/i12/12a03501.htm.</w:t>
      </w:r>
    </w:p>
    <w:p w:rsidR="00C85EC1" w:rsidRDefault="00C85EC1" w:rsidP="00C85EC1">
      <w:pPr>
        <w:ind w:left="720" w:hanging="720"/>
      </w:pPr>
    </w:p>
    <w:p w:rsidR="00C85EC1" w:rsidRDefault="00C85EC1" w:rsidP="00C85EC1">
      <w:pPr>
        <w:ind w:left="720" w:hanging="720"/>
      </w:pPr>
      <w:r>
        <w:t>Scott Carlson, "Do Libraries Really Need Books</w:t>
      </w:r>
      <w:proofErr w:type="gramStart"/>
      <w:r>
        <w:t>?,</w:t>
      </w:r>
      <w:proofErr w:type="gramEnd"/>
      <w:r>
        <w:t xml:space="preserve">" </w:t>
      </w:r>
      <w:r>
        <w:rPr>
          <w:i/>
        </w:rPr>
        <w:t>The Chronicle of Higher Education</w:t>
      </w:r>
      <w:r>
        <w:t xml:space="preserve"> 48 (July 12, 2002): A31. Available: http://chronicle.com/weekly/v48/i44/44a03101.htm</w:t>
      </w:r>
    </w:p>
    <w:p w:rsidR="00C85EC1" w:rsidRDefault="00C85EC1" w:rsidP="00C85EC1"/>
    <w:p w:rsidR="00756525" w:rsidRDefault="00756525" w:rsidP="00C85EC1">
      <w:pPr>
        <w:ind w:left="720" w:hanging="720"/>
      </w:pPr>
      <w:r>
        <w:t xml:space="preserve">D. R. </w:t>
      </w:r>
      <w:proofErr w:type="spellStart"/>
      <w:r>
        <w:t>Defa</w:t>
      </w:r>
      <w:proofErr w:type="spellEnd"/>
      <w:r>
        <w:t xml:space="preserve">, “Human Resources Administration in the Academic Library,” </w:t>
      </w:r>
      <w:r w:rsidRPr="00756525">
        <w:rPr>
          <w:i/>
        </w:rPr>
        <w:t>Library Administration and Management</w:t>
      </w:r>
      <w:r>
        <w:t>, 22 (Summer 2008), 138-141.</w:t>
      </w:r>
    </w:p>
    <w:p w:rsidR="00756525" w:rsidRDefault="00756525" w:rsidP="00C85EC1">
      <w:pPr>
        <w:ind w:left="720" w:hanging="720"/>
      </w:pPr>
    </w:p>
    <w:p w:rsidR="00C85EC1" w:rsidRDefault="00C85EC1" w:rsidP="00C85EC1">
      <w:pPr>
        <w:ind w:left="720" w:hanging="720"/>
      </w:pPr>
      <w:r>
        <w:t>Developing Research &amp; Communication Skills (Philadelphia, PA: Middle States Commission on Higher Education, 2003), pp.1-6, 61-65.</w:t>
      </w:r>
    </w:p>
    <w:p w:rsidR="00C85EC1" w:rsidRDefault="00C85EC1" w:rsidP="00C85EC1"/>
    <w:p w:rsidR="00C85EC1" w:rsidRDefault="00C85EC1" w:rsidP="00C85EC1">
      <w:pPr>
        <w:ind w:left="720" w:hanging="720"/>
      </w:pPr>
      <w:r>
        <w:t xml:space="preserve">Robert E. Dugan, “Information Technology Plans,” </w:t>
      </w:r>
      <w:r>
        <w:rPr>
          <w:i/>
          <w:iCs/>
        </w:rPr>
        <w:t>The Journal of Academic Librarianship</w:t>
      </w:r>
      <w:r>
        <w:t xml:space="preserve"> 28 (May 2002): 152-156</w:t>
      </w:r>
    </w:p>
    <w:p w:rsidR="00C85EC1" w:rsidRDefault="00C85EC1" w:rsidP="00C85EC1"/>
    <w:p w:rsidR="00C85EC1" w:rsidRDefault="00C85EC1" w:rsidP="00C85EC1">
      <w:pPr>
        <w:ind w:left="720" w:hanging="720"/>
      </w:pPr>
      <w:r>
        <w:t xml:space="preserve">Robert E. Dugan and Peter </w:t>
      </w:r>
      <w:proofErr w:type="spellStart"/>
      <w:r>
        <w:t>Hernon</w:t>
      </w:r>
      <w:proofErr w:type="spellEnd"/>
      <w:r>
        <w:t xml:space="preserve">, “Outcomes Assessment: Not Synonymous with Inputs and Outputs,” </w:t>
      </w:r>
      <w:r>
        <w:rPr>
          <w:i/>
        </w:rPr>
        <w:t xml:space="preserve">The Journal of Academic </w:t>
      </w:r>
      <w:proofErr w:type="gramStart"/>
      <w:r>
        <w:rPr>
          <w:i/>
        </w:rPr>
        <w:t>Librarianship</w:t>
      </w:r>
      <w:r>
        <w:t xml:space="preserve">  28</w:t>
      </w:r>
      <w:proofErr w:type="gramEnd"/>
      <w:r>
        <w:t xml:space="preserve"> (November-December 2002): 376-380</w:t>
      </w:r>
    </w:p>
    <w:p w:rsidR="00C85EC1" w:rsidRDefault="00C85EC1" w:rsidP="00C85EC1">
      <w:pPr>
        <w:ind w:left="720" w:hanging="720"/>
      </w:pPr>
    </w:p>
    <w:p w:rsidR="00C85EC1" w:rsidRDefault="00C85EC1" w:rsidP="00C85EC1">
      <w:pPr>
        <w:ind w:left="720" w:hanging="720"/>
        <w:rPr>
          <w:b/>
          <w:bCs/>
        </w:rPr>
      </w:pPr>
      <w:r>
        <w:t xml:space="preserve">Peter </w:t>
      </w:r>
      <w:proofErr w:type="spellStart"/>
      <w:r>
        <w:t>Hernon</w:t>
      </w:r>
      <w:proofErr w:type="spellEnd"/>
      <w:r>
        <w:t>, Ronald R. Powell, and Arthur P. Young, “</w:t>
      </w:r>
      <w:r>
        <w:rPr>
          <w:rStyle w:val="Strong"/>
          <w:rFonts w:cs="Arial"/>
          <w:b w:val="0"/>
          <w:bCs w:val="0"/>
          <w:szCs w:val="18"/>
        </w:rPr>
        <w:t>Academic Library Directors: What Do They Do</w:t>
      </w:r>
      <w:proofErr w:type="gramStart"/>
      <w:r>
        <w:rPr>
          <w:rStyle w:val="Strong"/>
          <w:rFonts w:cs="Arial"/>
          <w:b w:val="0"/>
          <w:bCs w:val="0"/>
          <w:szCs w:val="18"/>
        </w:rPr>
        <w:t>?,</w:t>
      </w:r>
      <w:proofErr w:type="gramEnd"/>
      <w:r>
        <w:rPr>
          <w:rStyle w:val="Strong"/>
          <w:rFonts w:cs="Arial"/>
          <w:b w:val="0"/>
          <w:bCs w:val="0"/>
          <w:szCs w:val="18"/>
        </w:rPr>
        <w:t xml:space="preserve">” </w:t>
      </w:r>
      <w:r>
        <w:rPr>
          <w:rStyle w:val="Strong"/>
          <w:rFonts w:cs="Arial"/>
          <w:b w:val="0"/>
          <w:bCs w:val="0"/>
          <w:i/>
          <w:iCs/>
          <w:szCs w:val="18"/>
        </w:rPr>
        <w:t>College &amp; Research Libraries</w:t>
      </w:r>
      <w:r>
        <w:rPr>
          <w:rStyle w:val="Strong"/>
          <w:rFonts w:cs="Arial"/>
          <w:b w:val="0"/>
          <w:bCs w:val="0"/>
          <w:szCs w:val="18"/>
        </w:rPr>
        <w:t xml:space="preserve"> 65 (November): 538-563.</w:t>
      </w:r>
      <w:r>
        <w:rPr>
          <w:b/>
          <w:bCs/>
        </w:rPr>
        <w:t xml:space="preserve">              </w:t>
      </w:r>
    </w:p>
    <w:p w:rsidR="00C85EC1" w:rsidRDefault="00C85EC1" w:rsidP="00C85EC1">
      <w:pPr>
        <w:ind w:left="720" w:hanging="720"/>
      </w:pPr>
    </w:p>
    <w:p w:rsidR="00C85EC1" w:rsidRDefault="00C85EC1" w:rsidP="00C85EC1">
      <w:pPr>
        <w:ind w:left="720" w:hanging="720"/>
      </w:pPr>
      <w:r>
        <w:t xml:space="preserve">W. Lee </w:t>
      </w:r>
      <w:proofErr w:type="spellStart"/>
      <w:r>
        <w:t>Hisle</w:t>
      </w:r>
      <w:proofErr w:type="spellEnd"/>
      <w:r>
        <w:t xml:space="preserve">, “Top Issues Facing Academic Libraries,” </w:t>
      </w:r>
      <w:r>
        <w:rPr>
          <w:i/>
        </w:rPr>
        <w:t>College &amp; Research Libraries News</w:t>
      </w:r>
      <w:r>
        <w:t xml:space="preserve"> 63 (November 2002): 714-715</w:t>
      </w:r>
    </w:p>
    <w:p w:rsidR="00C85EC1" w:rsidRDefault="00C85EC1" w:rsidP="00C85EC1">
      <w:pPr>
        <w:ind w:left="720" w:hanging="720"/>
      </w:pPr>
    </w:p>
    <w:p w:rsidR="00C85EC1" w:rsidRDefault="00C85EC1" w:rsidP="00C85EC1">
      <w:pPr>
        <w:ind w:left="720" w:hanging="720"/>
      </w:pPr>
      <w:r>
        <w:t xml:space="preserve">Maria Anna </w:t>
      </w:r>
      <w:proofErr w:type="spellStart"/>
      <w:r>
        <w:t>Jankowska</w:t>
      </w:r>
      <w:proofErr w:type="spellEnd"/>
      <w:r>
        <w:t>, “</w:t>
      </w:r>
      <w:proofErr w:type="gramStart"/>
      <w:r>
        <w:t>Identifying  University</w:t>
      </w:r>
      <w:proofErr w:type="gramEnd"/>
      <w:r>
        <w:t xml:space="preserve"> Professors' Information Needs in the Challenging Environment of Information and Communication Technologies,” </w:t>
      </w:r>
      <w:r>
        <w:rPr>
          <w:i/>
        </w:rPr>
        <w:t>The Journal of Academic Librarianship</w:t>
      </w:r>
      <w:r>
        <w:t xml:space="preserve"> 30 (January 2004): 51-66</w:t>
      </w:r>
    </w:p>
    <w:p w:rsidR="00C85EC1" w:rsidRDefault="00C85EC1" w:rsidP="00C85EC1">
      <w:pPr>
        <w:ind w:left="720" w:hanging="720"/>
      </w:pPr>
    </w:p>
    <w:p w:rsidR="00C85EC1" w:rsidRDefault="00C85EC1" w:rsidP="00C85EC1">
      <w:pPr>
        <w:ind w:left="720" w:hanging="720"/>
      </w:pPr>
      <w:r>
        <w:t xml:space="preserve">Amos </w:t>
      </w:r>
      <w:proofErr w:type="spellStart"/>
      <w:r>
        <w:t>Lakos</w:t>
      </w:r>
      <w:proofErr w:type="spellEnd"/>
      <w:r>
        <w:t xml:space="preserve"> and Shelly Phipps, “Creating a Culture of Assessment: A Catalyst for Organizational Change,” </w:t>
      </w:r>
      <w:r>
        <w:rPr>
          <w:i/>
          <w:iCs/>
        </w:rPr>
        <w:t>portal: Libraries and the Academy</w:t>
      </w:r>
      <w:r>
        <w:t xml:space="preserve"> 4 (2004): 345-361</w:t>
      </w:r>
    </w:p>
    <w:p w:rsidR="00C85EC1" w:rsidRDefault="00C85EC1" w:rsidP="00C85EC1">
      <w:pPr>
        <w:pStyle w:val="Footer"/>
        <w:tabs>
          <w:tab w:val="clear" w:pos="4320"/>
          <w:tab w:val="clear" w:pos="8640"/>
        </w:tabs>
      </w:pPr>
    </w:p>
    <w:p w:rsidR="00C85EC1" w:rsidRDefault="00C85EC1" w:rsidP="00C85EC1">
      <w:pPr>
        <w:ind w:left="720" w:hanging="720"/>
      </w:pPr>
      <w:r>
        <w:t xml:space="preserve">Cecilia L. </w:t>
      </w:r>
      <w:proofErr w:type="spellStart"/>
      <w:r>
        <w:t>López</w:t>
      </w:r>
      <w:proofErr w:type="spellEnd"/>
      <w:r>
        <w:t xml:space="preserve">, “Assessment of Student Learning: Challenges and Strategies,” </w:t>
      </w:r>
      <w:r>
        <w:rPr>
          <w:i/>
        </w:rPr>
        <w:t>The Journal of Academic Librarianship</w:t>
      </w:r>
      <w:r>
        <w:t xml:space="preserve"> 28 (November-December 2002): 356-367</w:t>
      </w:r>
    </w:p>
    <w:p w:rsidR="00C85EC1" w:rsidRDefault="00C85EC1" w:rsidP="00C85EC1">
      <w:pPr>
        <w:ind w:left="720" w:hanging="720"/>
      </w:pPr>
    </w:p>
    <w:p w:rsidR="00C85EC1" w:rsidRDefault="00C85EC1" w:rsidP="00C85EC1">
      <w:pPr>
        <w:ind w:left="720" w:hanging="720"/>
      </w:pPr>
      <w:r>
        <w:t xml:space="preserve">Beverly P. Lynch and Kimberly </w:t>
      </w:r>
      <w:proofErr w:type="spellStart"/>
      <w:r>
        <w:t>Robbles</w:t>
      </w:r>
      <w:proofErr w:type="spellEnd"/>
      <w:r>
        <w:t xml:space="preserve"> Smith, “The Changing Nature of Work in Academic Libraries,” </w:t>
      </w:r>
      <w:r>
        <w:rPr>
          <w:i/>
        </w:rPr>
        <w:t>College &amp; Research Libraries</w:t>
      </w:r>
      <w:r>
        <w:t xml:space="preserve"> 62 (September 2001): 407-420.</w:t>
      </w:r>
    </w:p>
    <w:p w:rsidR="00C85EC1" w:rsidRDefault="00C85EC1" w:rsidP="00C85EC1"/>
    <w:p w:rsidR="00C85EC1" w:rsidRDefault="00C85EC1" w:rsidP="00C85EC1">
      <w:pPr>
        <w:ind w:left="720" w:hanging="720"/>
      </w:pPr>
      <w:r>
        <w:t xml:space="preserve">Susan K. Martin, “The Changing Role of the Library Director: Fund-raising and the Academic Library,” </w:t>
      </w:r>
      <w:r>
        <w:rPr>
          <w:i/>
          <w:iCs/>
        </w:rPr>
        <w:t>The Journal of Academic Librarianship</w:t>
      </w:r>
      <w:r>
        <w:t xml:space="preserve"> 24 (January 1998): 3-10</w:t>
      </w:r>
    </w:p>
    <w:p w:rsidR="00C85EC1" w:rsidRDefault="00C85EC1" w:rsidP="00C85EC1">
      <w:pPr>
        <w:ind w:left="720" w:hanging="720"/>
      </w:pPr>
    </w:p>
    <w:p w:rsidR="00C85EC1" w:rsidRDefault="00C85EC1" w:rsidP="00C85EC1">
      <w:pPr>
        <w:ind w:left="720" w:hanging="720"/>
      </w:pPr>
      <w:r>
        <w:t xml:space="preserve">Jo </w:t>
      </w:r>
      <w:proofErr w:type="spellStart"/>
      <w:r>
        <w:t>McClamroch</w:t>
      </w:r>
      <w:proofErr w:type="spellEnd"/>
      <w:r>
        <w:t xml:space="preserve">, Jacqueline J. Byrd, and Steven L. Sowell, “Strategic Planning: Politics, Leadership, and Learning,” </w:t>
      </w:r>
      <w:r>
        <w:rPr>
          <w:i/>
        </w:rPr>
        <w:t>The Journal of Academic Librarianship</w:t>
      </w:r>
      <w:r>
        <w:t xml:space="preserve"> 27 (September 2001): 372-8. </w:t>
      </w:r>
    </w:p>
    <w:p w:rsidR="00C85EC1" w:rsidRDefault="00C85EC1" w:rsidP="00C85EC1">
      <w:pPr>
        <w:ind w:left="720" w:hanging="720"/>
      </w:pPr>
    </w:p>
    <w:p w:rsidR="005B175A" w:rsidRDefault="005B175A" w:rsidP="00C85EC1">
      <w:pPr>
        <w:ind w:left="720" w:hanging="720"/>
      </w:pPr>
      <w:r>
        <w:lastRenderedPageBreak/>
        <w:t xml:space="preserve">B. A. </w:t>
      </w:r>
      <w:proofErr w:type="spellStart"/>
      <w:r>
        <w:t>Osif</w:t>
      </w:r>
      <w:proofErr w:type="spellEnd"/>
      <w:r>
        <w:t xml:space="preserve">, “Whither Libraries?” </w:t>
      </w:r>
      <w:r w:rsidRPr="005B175A">
        <w:rPr>
          <w:i/>
        </w:rPr>
        <w:t>Library Administration and Management</w:t>
      </w:r>
      <w:r>
        <w:t>, 22 (Winter 2008), 49-54.</w:t>
      </w:r>
    </w:p>
    <w:p w:rsidR="005B175A" w:rsidRDefault="005B175A" w:rsidP="00C85EC1">
      <w:pPr>
        <w:ind w:left="720" w:hanging="720"/>
      </w:pPr>
    </w:p>
    <w:p w:rsidR="00D9552F" w:rsidRDefault="00D9552F" w:rsidP="00C85EC1">
      <w:pPr>
        <w:ind w:left="720" w:hanging="720"/>
      </w:pPr>
      <w:r>
        <w:t xml:space="preserve">Patricia </w:t>
      </w:r>
      <w:proofErr w:type="spellStart"/>
      <w:r>
        <w:t>Promis</w:t>
      </w:r>
      <w:proofErr w:type="spellEnd"/>
      <w:r>
        <w:t xml:space="preserve">, “Are Employers Asking for the Right Competencies? A Case for Emotional Intelligence,” </w:t>
      </w:r>
      <w:r w:rsidRPr="005B175A">
        <w:rPr>
          <w:i/>
        </w:rPr>
        <w:t>Library Administration and Management</w:t>
      </w:r>
      <w:r>
        <w:t>, 22 (Winter 2008), 31-36.</w:t>
      </w:r>
    </w:p>
    <w:p w:rsidR="00D9552F" w:rsidRDefault="00D9552F" w:rsidP="00C85EC1">
      <w:pPr>
        <w:ind w:left="720" w:hanging="720"/>
      </w:pPr>
    </w:p>
    <w:p w:rsidR="00C85EC1" w:rsidRDefault="00C85EC1" w:rsidP="00C85EC1">
      <w:pPr>
        <w:ind w:left="720" w:hanging="720"/>
      </w:pPr>
      <w:r>
        <w:t xml:space="preserve">Barbara M. Robinson &amp; Sherman Robinson, “Strategic Planning and Program Budgeting for Libraries,” </w:t>
      </w:r>
      <w:r>
        <w:rPr>
          <w:i/>
        </w:rPr>
        <w:t>Library Trends</w:t>
      </w:r>
      <w:r>
        <w:t xml:space="preserve"> 42 (Winter 1994): 420-447.</w:t>
      </w:r>
    </w:p>
    <w:p w:rsidR="00C85EC1" w:rsidRDefault="00C85EC1" w:rsidP="00C85EC1">
      <w:pPr>
        <w:ind w:left="720" w:hanging="720"/>
      </w:pPr>
    </w:p>
    <w:p w:rsidR="00C85EC1" w:rsidRDefault="00C85EC1" w:rsidP="00C85EC1">
      <w:pPr>
        <w:ind w:left="720" w:hanging="720"/>
      </w:pPr>
      <w:r>
        <w:t xml:space="preserve">Michele C. Russo and Nancy </w:t>
      </w:r>
      <w:proofErr w:type="spellStart"/>
      <w:r>
        <w:t>Wootton</w:t>
      </w:r>
      <w:proofErr w:type="spellEnd"/>
      <w:r>
        <w:t xml:space="preserve"> </w:t>
      </w:r>
      <w:proofErr w:type="spellStart"/>
      <w:r>
        <w:t>Colborn</w:t>
      </w:r>
      <w:proofErr w:type="spellEnd"/>
      <w:r>
        <w:t xml:space="preserve">, “Something for (Almost) Nothing Public Relations on a Shoestring in an Academic Library,” </w:t>
      </w:r>
      <w:r>
        <w:rPr>
          <w:i/>
        </w:rPr>
        <w:t>Library Administration &amp; Management</w:t>
      </w:r>
      <w:r>
        <w:t xml:space="preserve"> 16 (Summer 2002): 138-145.</w:t>
      </w:r>
    </w:p>
    <w:p w:rsidR="00C85EC1" w:rsidRDefault="00C85EC1" w:rsidP="00C85EC1">
      <w:pPr>
        <w:ind w:left="720" w:hanging="720"/>
      </w:pPr>
    </w:p>
    <w:p w:rsidR="00C85EC1" w:rsidRPr="00C85EC1" w:rsidRDefault="00C85EC1" w:rsidP="00C85EC1">
      <w:pPr>
        <w:ind w:left="720" w:hanging="720"/>
      </w:pPr>
      <w:r>
        <w:t xml:space="preserve">Kenneth R. Smith, “New Roles and Responsibilities for the University Library: Advancing Student Learning through Outcomes Assessment” (Paper prepared for ARL, May, 2000), </w:t>
      </w:r>
      <w:hyperlink r:id="rId9" w:history="1">
        <w:r w:rsidRPr="00C85EC1">
          <w:rPr>
            <w:rStyle w:val="Hyperlink"/>
          </w:rPr>
          <w:t>http://www.arl.org/resources/pubs/mmproceedings/136smith.shtml</w:t>
        </w:r>
      </w:hyperlink>
    </w:p>
    <w:p w:rsidR="00C85EC1" w:rsidRDefault="00C85EC1" w:rsidP="00C85EC1">
      <w:pPr>
        <w:ind w:left="720" w:hanging="720"/>
      </w:pPr>
    </w:p>
    <w:p w:rsidR="00C85EC1" w:rsidRDefault="00C85EC1" w:rsidP="00C85EC1">
      <w:pPr>
        <w:ind w:left="720" w:hanging="720"/>
      </w:pPr>
      <w:r>
        <w:t xml:space="preserve">Julie Beth </w:t>
      </w:r>
      <w:proofErr w:type="spellStart"/>
      <w:r>
        <w:t>Todaro</w:t>
      </w:r>
      <w:proofErr w:type="spellEnd"/>
      <w:r>
        <w:t>, “The Effective Organization in the Twenty-First Century,</w:t>
      </w:r>
      <w:proofErr w:type="gramStart"/>
      <w:r>
        <w:t xml:space="preserve">”  </w:t>
      </w:r>
      <w:r>
        <w:rPr>
          <w:i/>
        </w:rPr>
        <w:t>Library</w:t>
      </w:r>
      <w:proofErr w:type="gramEnd"/>
      <w:r>
        <w:rPr>
          <w:i/>
        </w:rPr>
        <w:t xml:space="preserve"> Administration &amp; Management</w:t>
      </w:r>
      <w:r>
        <w:t xml:space="preserve"> 15 (Summer 2001): 176-8.</w:t>
      </w:r>
    </w:p>
    <w:p w:rsidR="00C85EC1" w:rsidRDefault="00C85EC1" w:rsidP="00C85EC1">
      <w:pPr>
        <w:ind w:left="720" w:hanging="720"/>
      </w:pPr>
    </w:p>
    <w:p w:rsidR="00C85EC1" w:rsidRDefault="00C85EC1" w:rsidP="00C85EC1">
      <w:pPr>
        <w:ind w:left="720" w:hanging="720"/>
      </w:pPr>
      <w:r>
        <w:t xml:space="preserve">Charles T. </w:t>
      </w:r>
      <w:proofErr w:type="spellStart"/>
      <w:r>
        <w:t>Townley</w:t>
      </w:r>
      <w:proofErr w:type="spellEnd"/>
      <w:r>
        <w:t>, “User-Focused Strategic Services for Technological University Libraries” May 1999. (</w:t>
      </w:r>
      <w:proofErr w:type="gramStart"/>
      <w:r>
        <w:t>with</w:t>
      </w:r>
      <w:proofErr w:type="gramEnd"/>
      <w:r>
        <w:t xml:space="preserve"> permission from the IATUL Proceedings, volume 9, 1999)  Available at </w:t>
      </w:r>
      <w:hyperlink r:id="rId10" w:history="1">
        <w:r w:rsidRPr="008F7512">
          <w:rPr>
            <w:rStyle w:val="Hyperlink"/>
          </w:rPr>
          <w:t>http://www.eric.ed.gov/ERICDocs/data/ericdocs2sql/content_storage_01/0000019b/80/15/dc/de.pdf</w:t>
        </w:r>
      </w:hyperlink>
    </w:p>
    <w:p w:rsidR="00C85EC1" w:rsidRDefault="00C85EC1" w:rsidP="00C85EC1">
      <w:pPr>
        <w:ind w:left="720" w:hanging="720"/>
      </w:pPr>
    </w:p>
    <w:p w:rsidR="00C85EC1" w:rsidRDefault="00C85EC1" w:rsidP="00C85EC1">
      <w:pPr>
        <w:pStyle w:val="Heading1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Susan </w:t>
      </w:r>
      <w:proofErr w:type="spellStart"/>
      <w:r>
        <w:rPr>
          <w:b w:val="0"/>
          <w:bCs w:val="0"/>
        </w:rPr>
        <w:t>Wehmeyer</w:t>
      </w:r>
      <w:proofErr w:type="spellEnd"/>
      <w:r>
        <w:rPr>
          <w:b w:val="0"/>
          <w:bCs w:val="0"/>
        </w:rPr>
        <w:t xml:space="preserve">, Dorothy </w:t>
      </w:r>
      <w:proofErr w:type="spellStart"/>
      <w:r>
        <w:rPr>
          <w:b w:val="0"/>
          <w:bCs w:val="0"/>
        </w:rPr>
        <w:t>Auchter</w:t>
      </w:r>
      <w:proofErr w:type="spellEnd"/>
      <w:r>
        <w:rPr>
          <w:b w:val="0"/>
          <w:bCs w:val="0"/>
        </w:rPr>
        <w:t xml:space="preserve">, and Arnold </w:t>
      </w:r>
      <w:proofErr w:type="spellStart"/>
      <w:r>
        <w:rPr>
          <w:b w:val="0"/>
          <w:bCs w:val="0"/>
        </w:rPr>
        <w:t>Hirshon</w:t>
      </w:r>
      <w:proofErr w:type="spellEnd"/>
      <w:r>
        <w:rPr>
          <w:b w:val="0"/>
          <w:bCs w:val="0"/>
        </w:rPr>
        <w:t xml:space="preserve">, “Saying What We Will Do, and Doing What We Say: Implementing a Customer Service Plan,” </w:t>
      </w:r>
      <w:r>
        <w:rPr>
          <w:b w:val="0"/>
          <w:bCs w:val="0"/>
          <w:i/>
          <w:iCs/>
        </w:rPr>
        <w:t>The Journal of Academic Librarianship</w:t>
      </w:r>
      <w:r>
        <w:rPr>
          <w:b w:val="0"/>
          <w:bCs w:val="0"/>
        </w:rPr>
        <w:t xml:space="preserve"> 22 (1996): 173-180</w:t>
      </w:r>
    </w:p>
    <w:p w:rsidR="00C85EC1" w:rsidRDefault="00C85EC1" w:rsidP="00C85EC1"/>
    <w:p w:rsidR="00C85EC1" w:rsidRDefault="00C85EC1" w:rsidP="00C85EC1">
      <w:pPr>
        <w:ind w:left="720" w:hanging="720"/>
      </w:pPr>
      <w:r>
        <w:t xml:space="preserve">Arthur P. Young, Peter </w:t>
      </w:r>
      <w:proofErr w:type="spellStart"/>
      <w:r>
        <w:t>Hernon</w:t>
      </w:r>
      <w:proofErr w:type="spellEnd"/>
      <w:r>
        <w:t>, and Ronald Powell, “What Will GEN NEXT Need to Lead</w:t>
      </w:r>
      <w:proofErr w:type="gramStart"/>
      <w:r>
        <w:t>?,</w:t>
      </w:r>
      <w:proofErr w:type="gramEnd"/>
      <w:r>
        <w:t xml:space="preserve">” </w:t>
      </w:r>
      <w:r>
        <w:rPr>
          <w:i/>
        </w:rPr>
        <w:t>American Libraries</w:t>
      </w:r>
      <w:r>
        <w:t xml:space="preserve"> 35 (May 2004): 32-35.</w:t>
      </w:r>
    </w:p>
    <w:p w:rsidR="00243979" w:rsidRDefault="00243979" w:rsidP="00243979"/>
    <w:p w:rsidR="00243979" w:rsidRDefault="00243979" w:rsidP="00243979"/>
    <w:p w:rsidR="00243979" w:rsidRDefault="00243979" w:rsidP="00243979"/>
    <w:p w:rsidR="00243979" w:rsidRPr="00F44673" w:rsidRDefault="00243979" w:rsidP="00243979">
      <w:pPr>
        <w:rPr>
          <w:b/>
          <w:u w:val="single"/>
        </w:rPr>
      </w:pPr>
      <w:r w:rsidRPr="00F44673">
        <w:rPr>
          <w:b/>
          <w:u w:val="single"/>
        </w:rPr>
        <w:t>Grading Breakdown</w:t>
      </w:r>
    </w:p>
    <w:p w:rsidR="00885B69" w:rsidRDefault="00885B69" w:rsidP="00243979">
      <w:r>
        <w:t>Issue Briefs (3)</w:t>
      </w:r>
      <w:r>
        <w:tab/>
        <w:t>15 points each</w:t>
      </w:r>
    </w:p>
    <w:p w:rsidR="00885B69" w:rsidRDefault="00885B69" w:rsidP="00243979">
      <w:r>
        <w:t>Oral Presentation</w:t>
      </w:r>
      <w:r>
        <w:tab/>
      </w:r>
      <w:r w:rsidR="003D49DC">
        <w:t>15 points</w:t>
      </w:r>
    </w:p>
    <w:p w:rsidR="00885B69" w:rsidRDefault="00885B69" w:rsidP="00243979">
      <w:r>
        <w:t>Planning Document</w:t>
      </w:r>
      <w:r>
        <w:tab/>
      </w:r>
      <w:r w:rsidR="003D49DC">
        <w:t>30 points</w:t>
      </w:r>
    </w:p>
    <w:p w:rsidR="00885B69" w:rsidRDefault="00885B69" w:rsidP="00243979">
      <w:r>
        <w:t>Class Participation</w:t>
      </w:r>
      <w:r>
        <w:tab/>
        <w:t>10 points</w:t>
      </w:r>
    </w:p>
    <w:p w:rsidR="00243979" w:rsidRDefault="00243979" w:rsidP="00243979"/>
    <w:p w:rsidR="00243979" w:rsidRDefault="00243979" w:rsidP="00E1264D">
      <w:pPr>
        <w:jc w:val="center"/>
        <w:rPr>
          <w:b/>
        </w:rPr>
      </w:pPr>
      <w:r w:rsidRPr="00E1264D">
        <w:rPr>
          <w:b/>
        </w:rPr>
        <w:t>Assignments</w:t>
      </w:r>
    </w:p>
    <w:p w:rsidR="00E1264D" w:rsidRPr="00E1264D" w:rsidRDefault="00E1264D" w:rsidP="00E1264D">
      <w:pPr>
        <w:jc w:val="center"/>
        <w:rPr>
          <w:b/>
        </w:rPr>
      </w:pPr>
    </w:p>
    <w:p w:rsidR="00E1264D" w:rsidRDefault="00E1264D" w:rsidP="00E1264D">
      <w:r>
        <w:rPr>
          <w:b/>
          <w:bCs/>
        </w:rPr>
        <w:t xml:space="preserve">Issue Brief </w:t>
      </w:r>
      <w:r>
        <w:t>(</w:t>
      </w:r>
      <w:r>
        <w:rPr>
          <w:i/>
        </w:rPr>
        <w:t>no more than three pages single-spaced and well written</w:t>
      </w:r>
      <w:r>
        <w:t>). Explain the issue, including its importance, key aspects, and recent developments; identify key readings and annotate them (contents and value); identify major leaders (libraries, associations, and individuals) and explain why they are “major leaders.”</w:t>
      </w:r>
    </w:p>
    <w:p w:rsidR="00E1264D" w:rsidRDefault="00E1264D" w:rsidP="00E1264D">
      <w:pPr>
        <w:ind w:left="720"/>
      </w:pPr>
      <w:r>
        <w:rPr>
          <w:i/>
        </w:rPr>
        <w:lastRenderedPageBreak/>
        <w:t xml:space="preserve">Do </w:t>
      </w:r>
      <w:r>
        <w:rPr>
          <w:b/>
          <w:i/>
        </w:rPr>
        <w:t>not</w:t>
      </w:r>
      <w:r>
        <w:rPr>
          <w:i/>
        </w:rPr>
        <w:t xml:space="preserve"> confine your literature review to the literature of library and information science.</w:t>
      </w:r>
      <w:r>
        <w:t>)</w:t>
      </w:r>
    </w:p>
    <w:p w:rsidR="00E1264D" w:rsidRDefault="00E1264D" w:rsidP="00243979"/>
    <w:p w:rsidR="00E1264D" w:rsidRDefault="00E1264D" w:rsidP="00243979">
      <w:pPr>
        <w:rPr>
          <w:bCs/>
        </w:rPr>
      </w:pPr>
      <w:r>
        <w:rPr>
          <w:b/>
          <w:bCs/>
        </w:rPr>
        <w:t>Oral Presentation</w:t>
      </w:r>
      <w:r w:rsidR="00CD7E42">
        <w:rPr>
          <w:b/>
          <w:bCs/>
        </w:rPr>
        <w:t xml:space="preserve">: </w:t>
      </w:r>
      <w:r w:rsidR="00CD7E42">
        <w:rPr>
          <w:bCs/>
        </w:rPr>
        <w:t>Working in small groups, s</w:t>
      </w:r>
      <w:r>
        <w:rPr>
          <w:bCs/>
        </w:rPr>
        <w:t xml:space="preserve">elect a topic covered in one of </w:t>
      </w:r>
      <w:r w:rsidR="00CD7E42">
        <w:rPr>
          <w:bCs/>
        </w:rPr>
        <w:t>the</w:t>
      </w:r>
      <w:r>
        <w:rPr>
          <w:bCs/>
        </w:rPr>
        <w:t xml:space="preserve"> issue briefs, and explain (1) the scope note, (2) the importance of this issue, and (3) key aspects of the issue. Additionally, prepare a one page bulleted handout covering the scope note, the importance of this issue, one key reading, a significant leader, and a conclusion, and bring 25 copies to class to hand out prior to the presentation.</w:t>
      </w:r>
    </w:p>
    <w:p w:rsidR="00CD7E42" w:rsidRDefault="00CD7E42" w:rsidP="00243979">
      <w:pPr>
        <w:rPr>
          <w:bCs/>
        </w:rPr>
      </w:pPr>
      <w:r>
        <w:rPr>
          <w:bCs/>
        </w:rPr>
        <w:tab/>
        <w:t xml:space="preserve">Be prepared to lead a brief (10 minute) discussion session on your topic, and field questions from your classmates. </w:t>
      </w:r>
    </w:p>
    <w:p w:rsidR="00E1264D" w:rsidRDefault="00E1264D" w:rsidP="00243979">
      <w:pPr>
        <w:rPr>
          <w:bCs/>
        </w:rPr>
      </w:pPr>
    </w:p>
    <w:p w:rsidR="00E1264D" w:rsidRDefault="00E1264D" w:rsidP="00E1264D">
      <w:pPr>
        <w:rPr>
          <w:b/>
        </w:rPr>
      </w:pPr>
      <w:r>
        <w:rPr>
          <w:b/>
        </w:rPr>
        <w:t>Planning Document</w:t>
      </w:r>
    </w:p>
    <w:p w:rsidR="00E1264D" w:rsidRDefault="00E1264D" w:rsidP="00E1264D">
      <w:r>
        <w:t xml:space="preserve">Choose an issue </w:t>
      </w:r>
      <w:r w:rsidR="00113DE1">
        <w:t>of relevance to academic libraries and create a plan for implementing a project or service related to that issue. Begin by identifying the type and size of the institution and the library, and then address the following areas:</w:t>
      </w:r>
    </w:p>
    <w:p w:rsidR="00E1264D" w:rsidRDefault="00E1264D" w:rsidP="00E1264D">
      <w:pPr>
        <w:numPr>
          <w:ilvl w:val="1"/>
          <w:numId w:val="2"/>
        </w:numPr>
      </w:pPr>
      <w:r>
        <w:t>Scope Note (exact focus of paper)</w:t>
      </w:r>
    </w:p>
    <w:p w:rsidR="00E1264D" w:rsidRDefault="00E1264D" w:rsidP="00E1264D">
      <w:pPr>
        <w:numPr>
          <w:ilvl w:val="1"/>
          <w:numId w:val="2"/>
        </w:numPr>
      </w:pPr>
      <w:r>
        <w:t>The Library</w:t>
      </w:r>
    </w:p>
    <w:p w:rsidR="00E1264D" w:rsidRDefault="00E1264D" w:rsidP="00E1264D">
      <w:pPr>
        <w:numPr>
          <w:ilvl w:val="1"/>
          <w:numId w:val="2"/>
        </w:numPr>
      </w:pPr>
      <w:r>
        <w:t>Steps used in the planning process</w:t>
      </w:r>
    </w:p>
    <w:p w:rsidR="00E1264D" w:rsidRDefault="00E1264D" w:rsidP="00E1264D">
      <w:pPr>
        <w:numPr>
          <w:ilvl w:val="1"/>
          <w:numId w:val="2"/>
        </w:numPr>
      </w:pPr>
      <w:r>
        <w:t>Mission</w:t>
      </w:r>
    </w:p>
    <w:p w:rsidR="00E1264D" w:rsidRDefault="00E1264D" w:rsidP="00E1264D">
      <w:pPr>
        <w:numPr>
          <w:ilvl w:val="1"/>
          <w:numId w:val="2"/>
        </w:numPr>
      </w:pPr>
      <w:r>
        <w:t>Vision</w:t>
      </w:r>
    </w:p>
    <w:p w:rsidR="00E1264D" w:rsidRDefault="00E1264D" w:rsidP="00E1264D">
      <w:pPr>
        <w:numPr>
          <w:ilvl w:val="1"/>
          <w:numId w:val="2"/>
        </w:numPr>
      </w:pPr>
      <w:r>
        <w:t>Needs assessment</w:t>
      </w:r>
    </w:p>
    <w:p w:rsidR="00E1264D" w:rsidRDefault="00E1264D" w:rsidP="00E1264D">
      <w:pPr>
        <w:numPr>
          <w:ilvl w:val="1"/>
          <w:numId w:val="2"/>
        </w:numPr>
      </w:pPr>
      <w:r>
        <w:t>Goals and objectives</w:t>
      </w:r>
    </w:p>
    <w:p w:rsidR="00E1264D" w:rsidRDefault="00E1264D" w:rsidP="00E1264D">
      <w:pPr>
        <w:numPr>
          <w:ilvl w:val="1"/>
          <w:numId w:val="2"/>
        </w:numPr>
      </w:pPr>
      <w:r>
        <w:t>Activities/Action plan</w:t>
      </w:r>
    </w:p>
    <w:p w:rsidR="00E1264D" w:rsidRDefault="00E1264D" w:rsidP="00E1264D">
      <w:pPr>
        <w:numPr>
          <w:ilvl w:val="1"/>
          <w:numId w:val="2"/>
        </w:numPr>
      </w:pPr>
      <w:r>
        <w:t>Sources of Funding</w:t>
      </w:r>
    </w:p>
    <w:p w:rsidR="00E1264D" w:rsidRDefault="00E1264D" w:rsidP="00E1264D">
      <w:pPr>
        <w:numPr>
          <w:ilvl w:val="1"/>
          <w:numId w:val="2"/>
        </w:numPr>
      </w:pPr>
      <w:r>
        <w:t>Program Budget</w:t>
      </w:r>
    </w:p>
    <w:p w:rsidR="00E1264D" w:rsidRDefault="00E1264D" w:rsidP="00E1264D">
      <w:pPr>
        <w:numPr>
          <w:ilvl w:val="1"/>
          <w:numId w:val="2"/>
        </w:numPr>
      </w:pPr>
      <w:r>
        <w:t>Relevant policies (including standards) and documents</w:t>
      </w:r>
    </w:p>
    <w:p w:rsidR="00E1264D" w:rsidRDefault="00E1264D" w:rsidP="00E1264D">
      <w:pPr>
        <w:numPr>
          <w:ilvl w:val="1"/>
          <w:numId w:val="2"/>
        </w:numPr>
      </w:pPr>
      <w:r>
        <w:t>Staffing</w:t>
      </w:r>
    </w:p>
    <w:p w:rsidR="00E1264D" w:rsidRDefault="00E1264D" w:rsidP="00E1264D">
      <w:pPr>
        <w:numPr>
          <w:ilvl w:val="1"/>
          <w:numId w:val="2"/>
        </w:numPr>
      </w:pPr>
      <w:r>
        <w:t>Layout of the “service”</w:t>
      </w:r>
    </w:p>
    <w:p w:rsidR="00E1264D" w:rsidRDefault="00E1264D" w:rsidP="00E1264D">
      <w:pPr>
        <w:numPr>
          <w:ilvl w:val="1"/>
          <w:numId w:val="2"/>
        </w:numPr>
      </w:pPr>
      <w:r>
        <w:t>Public relations</w:t>
      </w:r>
    </w:p>
    <w:p w:rsidR="00E1264D" w:rsidRDefault="00E1264D" w:rsidP="00E1264D">
      <w:pPr>
        <w:numPr>
          <w:ilvl w:val="1"/>
          <w:numId w:val="2"/>
        </w:numPr>
      </w:pPr>
      <w:r>
        <w:t>Measurement (for success, effectiveness, and sustainability)</w:t>
      </w:r>
    </w:p>
    <w:p w:rsidR="00E1264D" w:rsidRDefault="00E1264D" w:rsidP="00E1264D">
      <w:pPr>
        <w:numPr>
          <w:ilvl w:val="1"/>
          <w:numId w:val="2"/>
        </w:numPr>
      </w:pPr>
      <w:r>
        <w:t>Bibliography</w:t>
      </w:r>
    </w:p>
    <w:p w:rsidR="00E1264D" w:rsidRDefault="00E1264D" w:rsidP="00243979"/>
    <w:sectPr w:rsidR="00E1264D" w:rsidSect="00DF3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260F"/>
    <w:multiLevelType w:val="hybridMultilevel"/>
    <w:tmpl w:val="8FA4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D406C"/>
    <w:multiLevelType w:val="hybridMultilevel"/>
    <w:tmpl w:val="13086A88"/>
    <w:lvl w:ilvl="0" w:tplc="430E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979"/>
    <w:rsid w:val="0007277C"/>
    <w:rsid w:val="000A5D91"/>
    <w:rsid w:val="000D7AD8"/>
    <w:rsid w:val="00113DE1"/>
    <w:rsid w:val="0012460C"/>
    <w:rsid w:val="001E38E0"/>
    <w:rsid w:val="00243979"/>
    <w:rsid w:val="002E3341"/>
    <w:rsid w:val="003746C7"/>
    <w:rsid w:val="00396A1C"/>
    <w:rsid w:val="003B51B2"/>
    <w:rsid w:val="003D49DC"/>
    <w:rsid w:val="004154BC"/>
    <w:rsid w:val="005B175A"/>
    <w:rsid w:val="0070502B"/>
    <w:rsid w:val="00756525"/>
    <w:rsid w:val="00885B69"/>
    <w:rsid w:val="008C0C78"/>
    <w:rsid w:val="008C4157"/>
    <w:rsid w:val="00902C2B"/>
    <w:rsid w:val="00C85EC1"/>
    <w:rsid w:val="00CD7E42"/>
    <w:rsid w:val="00CF5E3F"/>
    <w:rsid w:val="00D572BA"/>
    <w:rsid w:val="00D80E3E"/>
    <w:rsid w:val="00D92F85"/>
    <w:rsid w:val="00D9552F"/>
    <w:rsid w:val="00DA6F6B"/>
    <w:rsid w:val="00DB6C16"/>
    <w:rsid w:val="00DB70D1"/>
    <w:rsid w:val="00DF28AE"/>
    <w:rsid w:val="00DF3C4E"/>
    <w:rsid w:val="00E1264D"/>
    <w:rsid w:val="00EF47BF"/>
    <w:rsid w:val="00F05482"/>
    <w:rsid w:val="00F22810"/>
    <w:rsid w:val="00F44673"/>
    <w:rsid w:val="00F566DA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79"/>
    <w:pPr>
      <w:spacing w:line="240" w:lineRule="auto"/>
      <w:ind w:firstLine="0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85EC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79"/>
    <w:pPr>
      <w:ind w:left="720"/>
      <w:contextualSpacing/>
    </w:pPr>
  </w:style>
  <w:style w:type="table" w:styleId="TableGrid">
    <w:name w:val="Table Grid"/>
    <w:basedOn w:val="TableNormal"/>
    <w:uiPriority w:val="59"/>
    <w:rsid w:val="002439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85EC1"/>
    <w:rPr>
      <w:rFonts w:eastAsia="Times New Roman"/>
      <w:b/>
      <w:bCs/>
    </w:rPr>
  </w:style>
  <w:style w:type="paragraph" w:styleId="Footer">
    <w:name w:val="footer"/>
    <w:basedOn w:val="Normal"/>
    <w:link w:val="FooterChar"/>
    <w:semiHidden/>
    <w:rsid w:val="00C85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85EC1"/>
    <w:rPr>
      <w:rFonts w:eastAsia="Times New Roman"/>
    </w:rPr>
  </w:style>
  <w:style w:type="character" w:styleId="Strong">
    <w:name w:val="Strong"/>
    <w:basedOn w:val="DefaultParagraphFont"/>
    <w:qFormat/>
    <w:rsid w:val="00C85EC1"/>
    <w:rPr>
      <w:b/>
      <w:bCs/>
    </w:rPr>
  </w:style>
  <w:style w:type="character" w:styleId="Hyperlink">
    <w:name w:val="Hyperlink"/>
    <w:basedOn w:val="DefaultParagraphFont"/>
    <w:uiPriority w:val="99"/>
    <w:unhideWhenUsed/>
    <w:rsid w:val="00C85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dehighered.com/news/2009/11/06/librar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idehighered.com/views/2009/11/19/nee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inessweek.com/news/2010-01-11/harvard-university-audited-as-part-of-irs-probe-of-nonprofit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ric.ed.gov/ERICDocs/data/ericdocs2sql/content_storage_01/0000019b/80/15/dc/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l.org/resources/pubs/mmproceedings/136smith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48E4-B090-4603-9EA8-F4331027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21</cp:revision>
  <dcterms:created xsi:type="dcterms:W3CDTF">2009-12-27T14:00:00Z</dcterms:created>
  <dcterms:modified xsi:type="dcterms:W3CDTF">2010-01-17T15:04:00Z</dcterms:modified>
</cp:coreProperties>
</file>