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C641B" w14:textId="09869C97" w:rsidR="00C567A6" w:rsidRDefault="00EA67A8">
      <w:r>
        <w:t>Brad Dayley – Chapter 18 and 19 on Express</w:t>
      </w:r>
      <w:r>
        <w:br/>
      </w:r>
      <w:hyperlink r:id="rId5" w:anchor="ch18lev2sec1" w:history="1">
        <w:r w:rsidRPr="00716B13">
          <w:rPr>
            <w:rStyle w:val="Hyperlink"/>
          </w:rPr>
          <w:t>https://learning.oreilly.com/library/view/node-js-mongodb-and/9780133844351/ch18lev2sec1.html#ch18lev2sec1</w:t>
        </w:r>
      </w:hyperlink>
      <w:r>
        <w:t xml:space="preserve"> </w:t>
      </w:r>
    </w:p>
    <w:p w14:paraId="0C3212B1" w14:textId="7803CEDD" w:rsidR="00EA67A8" w:rsidRDefault="00EA67A8"/>
    <w:p w14:paraId="4523E7D3" w14:textId="6770CD6A" w:rsidR="00EA67A8" w:rsidRDefault="00EA67A8">
      <w:r>
        <w:t>Express settin</w:t>
      </w:r>
      <w:r>
        <w:rPr>
          <w:rFonts w:ascii="Noto Serif" w:hAnsi="Noto Serif" w:cs="Noto Serif"/>
          <w:color w:val="3D3B49"/>
        </w:rPr>
        <w:t>g</w:t>
      </w:r>
      <w:r>
        <w:t>s:</w:t>
      </w:r>
    </w:p>
    <w:p w14:paraId="52CABC97" w14:textId="77777777" w:rsidR="00EA67A8" w:rsidRDefault="00EA67A8" w:rsidP="00EA67A8">
      <w:pPr>
        <w:pStyle w:val="Heading4"/>
        <w:shd w:val="clear" w:color="auto" w:fill="FFFFFF"/>
        <w:spacing w:before="0" w:beforeAutospacing="0" w:after="360" w:afterAutospacing="0"/>
        <w:rPr>
          <w:rFonts w:ascii="Noto Serif" w:hAnsi="Noto Serif" w:cs="Noto Serif"/>
          <w:color w:val="3D3B49"/>
        </w:rPr>
      </w:pPr>
      <w:r>
        <w:rPr>
          <w:rFonts w:ascii="Noto Serif" w:hAnsi="Noto Serif" w:cs="Noto Serif"/>
          <w:color w:val="3D3B49"/>
        </w:rPr>
        <w:br/>
        <w:t>Configuring Express Settings</w:t>
      </w:r>
    </w:p>
    <w:p w14:paraId="46B1E0C5" w14:textId="77777777" w:rsidR="00EA67A8" w:rsidRDefault="00EA67A8" w:rsidP="00EA67A8">
      <w:pPr>
        <w:pStyle w:val="noindent"/>
        <w:shd w:val="clear" w:color="auto" w:fill="FFFFFF"/>
        <w:spacing w:before="0" w:beforeAutospacing="0" w:after="0" w:afterAutospacing="0"/>
        <w:rPr>
          <w:rFonts w:ascii="Noto Serif" w:hAnsi="Noto Serif" w:cs="Noto Serif"/>
          <w:color w:val="3D3B49"/>
        </w:rPr>
      </w:pPr>
      <w:r>
        <w:rPr>
          <w:rFonts w:ascii="Noto Serif" w:hAnsi="Noto Serif" w:cs="Noto Serif"/>
          <w:color w:val="3D3B49"/>
        </w:rPr>
        <w:t>Express provides several application settings that control the behavior of the Express server. These settings define the environment as well as how Express handles JSON parsing, routing, and views. </w:t>
      </w:r>
      <w:hyperlink r:id="rId6" w:anchor="ch18tab01" w:history="1">
        <w:r>
          <w:rPr>
            <w:rStyle w:val="Hyperlink"/>
            <w:rFonts w:ascii="Noto Serif" w:hAnsi="Noto Serif" w:cs="Noto Serif"/>
            <w:color w:val="D3002D"/>
          </w:rPr>
          <w:t>Table 18.1</w:t>
        </w:r>
      </w:hyperlink>
      <w:r>
        <w:rPr>
          <w:rFonts w:ascii="Noto Serif" w:hAnsi="Noto Serif" w:cs="Noto Serif"/>
          <w:color w:val="3D3B49"/>
        </w:rPr>
        <w:t> lists the settings that can be defined on an </w:t>
      </w:r>
      <w:r>
        <w:rPr>
          <w:rStyle w:val="HTMLCode"/>
          <w:rFonts w:ascii="Consolas" w:hAnsi="Consolas"/>
          <w:color w:val="3D3B49"/>
          <w:sz w:val="24"/>
          <w:szCs w:val="24"/>
          <w:shd w:val="clear" w:color="auto" w:fill="EEF2F6"/>
        </w:rPr>
        <w:t>express</w:t>
      </w:r>
      <w:r>
        <w:rPr>
          <w:rFonts w:ascii="Noto Serif" w:hAnsi="Noto Serif" w:cs="Noto Serif"/>
          <w:color w:val="3D3B49"/>
        </w:rPr>
        <w:t> object.</w:t>
      </w:r>
    </w:p>
    <w:p w14:paraId="3108BF55" w14:textId="580E7ABD" w:rsidR="00EA67A8" w:rsidRDefault="00EA67A8" w:rsidP="00EA67A8">
      <w:pPr>
        <w:shd w:val="clear" w:color="auto" w:fill="FFFFFF"/>
        <w:jc w:val="center"/>
        <w:rPr>
          <w:rFonts w:ascii="Noto Serif" w:hAnsi="Noto Serif" w:cs="Noto Serif"/>
          <w:color w:val="3D3B49"/>
        </w:rPr>
      </w:pPr>
      <w:r>
        <w:rPr>
          <w:rFonts w:ascii="Noto Serif" w:hAnsi="Noto Serif" w:cs="Noto Serif"/>
          <w:noProof/>
          <w:color w:val="3D3B49"/>
        </w:rPr>
        <w:drawing>
          <wp:inline distT="0" distB="0" distL="0" distR="0" wp14:anchorId="72EEEB6D" wp14:editId="17C768DC">
            <wp:extent cx="5943600" cy="4275455"/>
            <wp:effectExtent l="0" t="0" r="0" b="0"/>
            <wp:docPr id="1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7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53EA5" w14:textId="6844E0B4" w:rsidR="00EA67A8" w:rsidRDefault="00EA67A8"/>
    <w:p w14:paraId="03076269" w14:textId="77777777" w:rsidR="004236D3" w:rsidRPr="00333FA2" w:rsidRDefault="00EA67A8" w:rsidP="004236D3">
      <w:pPr>
        <w:rPr>
          <w:rFonts w:eastAsia="Times New Roman" w:cstheme="minorHAnsi"/>
        </w:rPr>
      </w:pPr>
      <w:r w:rsidRPr="00333FA2">
        <w:rPr>
          <w:rFonts w:cstheme="minorHAnsi"/>
        </w:rPr>
        <w:t>You mi</w:t>
      </w:r>
      <w:r w:rsidR="004236D3" w:rsidRPr="00333FA2">
        <w:rPr>
          <w:rFonts w:cstheme="minorHAnsi"/>
          <w:color w:val="3D3B49"/>
        </w:rPr>
        <w:t>g</w:t>
      </w:r>
      <w:r w:rsidR="004236D3" w:rsidRPr="00333FA2">
        <w:rPr>
          <w:rFonts w:cstheme="minorHAnsi"/>
        </w:rPr>
        <w:t>ht ask:  How are startin</w:t>
      </w:r>
      <w:r w:rsidR="004236D3" w:rsidRPr="00333FA2">
        <w:rPr>
          <w:rFonts w:cstheme="minorHAnsi"/>
          <w:color w:val="3D3B49"/>
        </w:rPr>
        <w:t>g</w:t>
      </w:r>
      <w:r w:rsidR="004236D3" w:rsidRPr="00333FA2">
        <w:rPr>
          <w:rFonts w:cstheme="minorHAnsi"/>
        </w:rPr>
        <w:t xml:space="preserve"> servers in Express related to those started with the http (core) module?</w:t>
      </w:r>
    </w:p>
    <w:p w14:paraId="1E5E12D8" w14:textId="0F448E2C" w:rsidR="004236D3" w:rsidRPr="00333FA2" w:rsidRDefault="004236D3" w:rsidP="004236D3">
      <w:pPr>
        <w:rPr>
          <w:rFonts w:eastAsia="Times New Roman" w:cstheme="minorHAnsi"/>
        </w:rPr>
      </w:pPr>
      <w:r w:rsidRPr="00333FA2">
        <w:rPr>
          <w:rFonts w:eastAsia="Times New Roman" w:cstheme="minorHAnsi"/>
        </w:rPr>
        <w:t>Dayley informs us:</w:t>
      </w:r>
    </w:p>
    <w:p w14:paraId="3D14762A" w14:textId="1A1BF3F9" w:rsidR="00EA67A8" w:rsidRDefault="004236D3" w:rsidP="004236D3">
      <w:pPr>
        <w:rPr>
          <w:rFonts w:ascii="Consolas" w:hAnsi="Consolas"/>
          <w:color w:val="3D3B49"/>
        </w:rPr>
      </w:pPr>
      <w:r>
        <w:t xml:space="preserve"> </w:t>
      </w:r>
      <w:r w:rsidR="00EA67A8">
        <w:br/>
      </w:r>
      <w:r w:rsidR="00EA67A8">
        <w:rPr>
          <w:rFonts w:ascii="Consolas" w:hAnsi="Consolas"/>
          <w:color w:val="3D3B49"/>
        </w:rPr>
        <w:t>var express = require('express');</w:t>
      </w:r>
      <w:r w:rsidR="00EA67A8">
        <w:rPr>
          <w:rFonts w:ascii="Consolas" w:hAnsi="Consolas"/>
          <w:color w:val="3D3B49"/>
        </w:rPr>
        <w:br/>
      </w:r>
      <w:r w:rsidR="00EA67A8">
        <w:rPr>
          <w:rFonts w:ascii="Consolas" w:hAnsi="Consolas"/>
          <w:color w:val="3D3B49"/>
        </w:rPr>
        <w:lastRenderedPageBreak/>
        <w:t>var app = express();</w:t>
      </w:r>
      <w:r w:rsidR="00EA67A8">
        <w:rPr>
          <w:rFonts w:ascii="Consolas" w:hAnsi="Consolas"/>
          <w:color w:val="3D3B49"/>
        </w:rPr>
        <w:br/>
        <w:t>app.listen(8080);</w:t>
      </w:r>
    </w:p>
    <w:p w14:paraId="55060A84" w14:textId="77777777" w:rsidR="00EA67A8" w:rsidRDefault="00EA67A8" w:rsidP="00EA67A8">
      <w:pPr>
        <w:pStyle w:val="noindent"/>
        <w:shd w:val="clear" w:color="auto" w:fill="FFFFFF"/>
        <w:spacing w:before="0" w:beforeAutospacing="0" w:after="0" w:afterAutospacing="0"/>
        <w:rPr>
          <w:rFonts w:ascii="Noto Serif" w:hAnsi="Noto Serif" w:cs="Noto Serif"/>
          <w:color w:val="3D3B49"/>
        </w:rPr>
      </w:pPr>
      <w:r>
        <w:rPr>
          <w:rFonts w:ascii="Noto Serif" w:hAnsi="Noto Serif" w:cs="Noto Serif"/>
          <w:color w:val="3D3B49"/>
        </w:rPr>
        <w:t>The </w:t>
      </w:r>
      <w:r>
        <w:rPr>
          <w:rStyle w:val="HTMLCode"/>
          <w:rFonts w:ascii="Consolas" w:hAnsi="Consolas"/>
          <w:color w:val="3D3B49"/>
          <w:shd w:val="clear" w:color="auto" w:fill="EEF2F6"/>
        </w:rPr>
        <w:t>app.listen(port)</w:t>
      </w:r>
      <w:r>
        <w:rPr>
          <w:rFonts w:ascii="Noto Serif" w:hAnsi="Noto Serif" w:cs="Noto Serif"/>
          <w:color w:val="3D3B49"/>
        </w:rPr>
        <w:t> call binds the underlying HTTP connection to the </w:t>
      </w:r>
      <w:r>
        <w:rPr>
          <w:rStyle w:val="HTMLCode"/>
          <w:rFonts w:ascii="Consolas" w:hAnsi="Consolas"/>
          <w:color w:val="3D3B49"/>
          <w:shd w:val="clear" w:color="auto" w:fill="EEF2F6"/>
        </w:rPr>
        <w:t>port</w:t>
      </w:r>
      <w:r>
        <w:rPr>
          <w:rFonts w:ascii="Noto Serif" w:hAnsi="Noto Serif" w:cs="Noto Serif"/>
          <w:color w:val="3D3B49"/>
        </w:rPr>
        <w:t> and begins listening on it. The underlying HTTP connection is the same connection produced using the </w:t>
      </w:r>
      <w:r>
        <w:rPr>
          <w:rStyle w:val="HTMLCode"/>
          <w:rFonts w:ascii="Consolas" w:hAnsi="Consolas"/>
          <w:color w:val="3D3B49"/>
          <w:shd w:val="clear" w:color="auto" w:fill="EEF2F6"/>
        </w:rPr>
        <w:t>listen()</w:t>
      </w:r>
      <w:r>
        <w:rPr>
          <w:rFonts w:ascii="Noto Serif" w:hAnsi="Noto Serif" w:cs="Noto Serif"/>
          <w:color w:val="3D3B49"/>
        </w:rPr>
        <w:t> method on a </w:t>
      </w:r>
      <w:r>
        <w:rPr>
          <w:rStyle w:val="HTMLCode"/>
          <w:rFonts w:ascii="Consolas" w:hAnsi="Consolas"/>
          <w:color w:val="3D3B49"/>
          <w:shd w:val="clear" w:color="auto" w:fill="EEF2F6"/>
        </w:rPr>
        <w:t>Server</w:t>
      </w:r>
      <w:r>
        <w:rPr>
          <w:rFonts w:ascii="Noto Serif" w:hAnsi="Noto Serif" w:cs="Noto Serif"/>
          <w:color w:val="3D3B49"/>
        </w:rPr>
        <w:t> object created using the </w:t>
      </w:r>
      <w:r>
        <w:rPr>
          <w:rStyle w:val="HTMLCode"/>
          <w:rFonts w:ascii="Consolas" w:hAnsi="Consolas"/>
          <w:color w:val="3D3B49"/>
          <w:shd w:val="clear" w:color="auto" w:fill="EEF2F6"/>
        </w:rPr>
        <w:t>http</w:t>
      </w:r>
      <w:r>
        <w:rPr>
          <w:rFonts w:ascii="Noto Serif" w:hAnsi="Noto Serif" w:cs="Noto Serif"/>
          <w:color w:val="3D3B49"/>
        </w:rPr>
        <w:t> library discussed in </w:t>
      </w:r>
      <w:hyperlink r:id="rId8" w:anchor="ch07" w:history="1">
        <w:r>
          <w:rPr>
            <w:rStyle w:val="Hyperlink"/>
            <w:rFonts w:ascii="Noto Serif" w:hAnsi="Noto Serif" w:cs="Noto Serif"/>
            <w:color w:val="D3002D"/>
          </w:rPr>
          <w:t>Chapter 7</w:t>
        </w:r>
      </w:hyperlink>
      <w:r>
        <w:rPr>
          <w:rFonts w:ascii="Noto Serif" w:hAnsi="Noto Serif" w:cs="Noto Serif"/>
          <w:color w:val="3D3B49"/>
        </w:rPr>
        <w:t> “</w:t>
      </w:r>
      <w:hyperlink r:id="rId9" w:anchor="ch07" w:history="1">
        <w:r>
          <w:rPr>
            <w:rStyle w:val="Hyperlink"/>
            <w:rFonts w:ascii="Noto Serif" w:hAnsi="Noto Serif" w:cs="Noto Serif"/>
            <w:color w:val="D3002D"/>
          </w:rPr>
          <w:t>Implementing HTTP Services in Node.js</w:t>
        </w:r>
      </w:hyperlink>
      <w:r>
        <w:rPr>
          <w:rFonts w:ascii="Noto Serif" w:hAnsi="Noto Serif" w:cs="Noto Serif"/>
          <w:color w:val="3D3B49"/>
        </w:rPr>
        <w:t>.”</w:t>
      </w:r>
    </w:p>
    <w:p w14:paraId="63CE51F4" w14:textId="349F967A" w:rsidR="00EA67A8" w:rsidRDefault="00EA67A8" w:rsidP="00EA67A8">
      <w:pPr>
        <w:pStyle w:val="noindent"/>
        <w:shd w:val="clear" w:color="auto" w:fill="FFFFFF"/>
        <w:spacing w:before="0" w:beforeAutospacing="0" w:after="0" w:afterAutospacing="0"/>
        <w:rPr>
          <w:rFonts w:ascii="Noto Serif" w:hAnsi="Noto Serif" w:cs="Noto Serif"/>
          <w:color w:val="3D3B49"/>
        </w:rPr>
      </w:pPr>
      <w:r>
        <w:rPr>
          <w:rFonts w:ascii="Noto Serif" w:hAnsi="Noto Serif" w:cs="Noto Serif"/>
          <w:color w:val="3D3B49"/>
        </w:rPr>
        <w:t>In fact, the value returned by </w:t>
      </w:r>
      <w:r>
        <w:rPr>
          <w:rStyle w:val="HTMLCode"/>
          <w:rFonts w:ascii="Consolas" w:hAnsi="Consolas"/>
          <w:color w:val="3D3B49"/>
          <w:shd w:val="clear" w:color="auto" w:fill="EEF2F6"/>
        </w:rPr>
        <w:t>express()</w:t>
      </w:r>
      <w:r>
        <w:rPr>
          <w:rFonts w:ascii="Noto Serif" w:hAnsi="Noto Serif" w:cs="Noto Serif"/>
          <w:color w:val="3D3B49"/>
        </w:rPr>
        <w:t> is actually a callback function that maps to the callback function that is passed to the </w:t>
      </w:r>
      <w:r>
        <w:rPr>
          <w:rStyle w:val="HTMLCode"/>
          <w:rFonts w:ascii="Consolas" w:hAnsi="Consolas"/>
          <w:color w:val="3D3B49"/>
          <w:shd w:val="clear" w:color="auto" w:fill="EEF2F6"/>
        </w:rPr>
        <w:t>http.createServer()</w:t>
      </w:r>
      <w:r>
        <w:rPr>
          <w:rFonts w:ascii="Noto Serif" w:hAnsi="Noto Serif" w:cs="Noto Serif"/>
          <w:color w:val="3D3B49"/>
        </w:rPr>
        <w:t> and </w:t>
      </w:r>
      <w:r>
        <w:rPr>
          <w:rStyle w:val="HTMLCode"/>
          <w:rFonts w:ascii="Consolas" w:hAnsi="Consolas"/>
          <w:color w:val="3D3B49"/>
          <w:shd w:val="clear" w:color="auto" w:fill="EEF2F6"/>
        </w:rPr>
        <w:t>https.createServer()</w:t>
      </w:r>
      <w:r>
        <w:rPr>
          <w:rFonts w:ascii="Noto Serif" w:hAnsi="Noto Serif" w:cs="Noto Serif"/>
          <w:color w:val="3D3B49"/>
        </w:rPr>
        <w:t> methods.</w:t>
      </w:r>
    </w:p>
    <w:p w14:paraId="695C8735" w14:textId="1DBBE1A2" w:rsidR="00E805D7" w:rsidRDefault="00E805D7" w:rsidP="00EA67A8">
      <w:pPr>
        <w:pStyle w:val="noindent"/>
        <w:shd w:val="clear" w:color="auto" w:fill="FFFFFF"/>
        <w:spacing w:before="0" w:beforeAutospacing="0" w:after="0" w:afterAutospacing="0"/>
        <w:rPr>
          <w:rFonts w:ascii="Noto Serif" w:hAnsi="Noto Serif" w:cs="Noto Serif"/>
          <w:color w:val="3D3B49"/>
        </w:rPr>
      </w:pPr>
    </w:p>
    <w:p w14:paraId="30C90BF0" w14:textId="77777777" w:rsidR="00E805D7" w:rsidRDefault="00E805D7" w:rsidP="00E805D7">
      <w:pPr>
        <w:pStyle w:val="pre-ex"/>
        <w:shd w:val="clear" w:color="auto" w:fill="EEF2F6"/>
        <w:spacing w:before="360" w:beforeAutospacing="0" w:after="360" w:afterAutospacing="0"/>
        <w:rPr>
          <w:rFonts w:ascii="Consolas" w:hAnsi="Consolas" w:cs="Noto Serif"/>
          <w:color w:val="3D3B49"/>
        </w:rPr>
      </w:pPr>
      <w:r w:rsidRPr="00E805D7">
        <w:rPr>
          <w:rFonts w:asciiTheme="minorHAnsi" w:hAnsiTheme="minorHAnsi" w:cstheme="minorHAnsi"/>
          <w:color w:val="3D3B49"/>
          <w:sz w:val="22"/>
          <w:szCs w:val="22"/>
        </w:rPr>
        <w:t>Dayley uses the following to create http and https servers</w:t>
      </w:r>
      <w:r>
        <w:rPr>
          <w:rFonts w:asciiTheme="minorHAnsi" w:hAnsiTheme="minorHAnsi" w:cstheme="minorHAnsi"/>
          <w:color w:val="3D3B49"/>
          <w:sz w:val="22"/>
          <w:szCs w:val="22"/>
        </w:rPr>
        <w:t>:</w:t>
      </w:r>
      <w:r>
        <w:rPr>
          <w:rFonts w:asciiTheme="minorHAnsi" w:hAnsiTheme="minorHAnsi" w:cstheme="minorHAnsi"/>
          <w:color w:val="3D3B49"/>
          <w:sz w:val="22"/>
          <w:szCs w:val="22"/>
        </w:rPr>
        <w:br/>
      </w:r>
      <w:r>
        <w:rPr>
          <w:rFonts w:asciiTheme="minorHAnsi" w:hAnsiTheme="minorHAnsi" w:cstheme="minorHAnsi"/>
          <w:color w:val="3D3B49"/>
          <w:sz w:val="22"/>
          <w:szCs w:val="22"/>
        </w:rPr>
        <w:br/>
      </w:r>
      <w:r>
        <w:rPr>
          <w:rFonts w:ascii="Consolas" w:hAnsi="Consolas" w:cs="Noto Serif"/>
          <w:color w:val="3D3B49"/>
        </w:rPr>
        <w:t>var express = require('express');</w:t>
      </w:r>
      <w:r>
        <w:rPr>
          <w:rFonts w:ascii="Consolas" w:hAnsi="Consolas" w:cs="Noto Serif"/>
          <w:color w:val="3D3B49"/>
        </w:rPr>
        <w:br/>
        <w:t>02 var https = require('https');</w:t>
      </w:r>
      <w:r>
        <w:rPr>
          <w:rFonts w:ascii="Consolas" w:hAnsi="Consolas" w:cs="Noto Serif"/>
          <w:color w:val="3D3B49"/>
        </w:rPr>
        <w:br/>
        <w:t>03 var http = require('http');</w:t>
      </w:r>
      <w:r>
        <w:rPr>
          <w:rFonts w:ascii="Consolas" w:hAnsi="Consolas" w:cs="Noto Serif"/>
          <w:color w:val="3D3B49"/>
        </w:rPr>
        <w:br/>
        <w:t>04 var fs = require('fs');</w:t>
      </w:r>
      <w:r>
        <w:rPr>
          <w:rFonts w:ascii="Consolas" w:hAnsi="Consolas" w:cs="Noto Serif"/>
          <w:color w:val="3D3B49"/>
        </w:rPr>
        <w:br/>
        <w:t>05 var app = express();</w:t>
      </w:r>
      <w:r>
        <w:rPr>
          <w:rFonts w:ascii="Consolas" w:hAnsi="Consolas" w:cs="Noto Serif"/>
          <w:color w:val="3D3B49"/>
        </w:rPr>
        <w:br/>
        <w:t>06 var options = {</w:t>
      </w:r>
      <w:r>
        <w:rPr>
          <w:rFonts w:ascii="Consolas" w:hAnsi="Consolas" w:cs="Noto Serif"/>
          <w:color w:val="3D3B49"/>
        </w:rPr>
        <w:br/>
        <w:t>07     host: '127.0.0.1',</w:t>
      </w:r>
      <w:r>
        <w:rPr>
          <w:rFonts w:ascii="Consolas" w:hAnsi="Consolas" w:cs="Noto Serif"/>
          <w:color w:val="3D3B49"/>
        </w:rPr>
        <w:br/>
        <w:t>08     key: fs.readFileSync('ssl/server.key'),</w:t>
      </w:r>
      <w:r>
        <w:rPr>
          <w:rFonts w:ascii="Consolas" w:hAnsi="Consolas" w:cs="Noto Serif"/>
          <w:color w:val="3D3B49"/>
        </w:rPr>
        <w:br/>
        <w:t>09     cert: fs.readFileSync('ssl/server.crt')</w:t>
      </w:r>
      <w:r>
        <w:rPr>
          <w:rFonts w:ascii="Consolas" w:hAnsi="Consolas" w:cs="Noto Serif"/>
          <w:color w:val="3D3B49"/>
        </w:rPr>
        <w:br/>
        <w:t>10   };</w:t>
      </w:r>
      <w:r>
        <w:rPr>
          <w:rFonts w:ascii="Consolas" w:hAnsi="Consolas" w:cs="Noto Serif"/>
          <w:color w:val="3D3B49"/>
        </w:rPr>
        <w:br/>
        <w:t>11 http.createServer(app).listen(80);</w:t>
      </w:r>
      <w:r>
        <w:rPr>
          <w:rFonts w:ascii="Consolas" w:hAnsi="Consolas" w:cs="Noto Serif"/>
          <w:color w:val="3D3B49"/>
        </w:rPr>
        <w:br/>
        <w:t>12 https.createServer(options, app).listen(443);</w:t>
      </w:r>
      <w:r>
        <w:rPr>
          <w:rFonts w:ascii="Consolas" w:hAnsi="Consolas" w:cs="Noto Serif"/>
          <w:color w:val="3D3B49"/>
        </w:rPr>
        <w:br/>
        <w:t>13 app.get('/', function(req, res){</w:t>
      </w:r>
      <w:r>
        <w:rPr>
          <w:rFonts w:ascii="Consolas" w:hAnsi="Consolas" w:cs="Noto Serif"/>
          <w:color w:val="3D3B49"/>
        </w:rPr>
        <w:br/>
        <w:t>14   res.send('Hello from Express');</w:t>
      </w:r>
      <w:r>
        <w:rPr>
          <w:rFonts w:ascii="Consolas" w:hAnsi="Consolas" w:cs="Noto Serif"/>
          <w:color w:val="3D3B49"/>
        </w:rPr>
        <w:br/>
        <w:t>15 });</w:t>
      </w:r>
    </w:p>
    <w:p w14:paraId="2BDBB7E7" w14:textId="77777777" w:rsidR="00E805D7" w:rsidRDefault="00000000" w:rsidP="00E805D7">
      <w:pPr>
        <w:shd w:val="clear" w:color="auto" w:fill="FFFFFF"/>
        <w:rPr>
          <w:rFonts w:ascii="Noto Serif" w:hAnsi="Noto Serif" w:cs="Noto Serif"/>
          <w:color w:val="3D3B49"/>
        </w:rPr>
      </w:pPr>
      <w:r>
        <w:rPr>
          <w:rFonts w:ascii="Noto Serif" w:hAnsi="Noto Serif" w:cs="Noto Serif"/>
          <w:color w:val="3D3B49"/>
        </w:rPr>
        <w:pict w14:anchorId="256F1017">
          <v:rect id="_x0000_i1025" style="width:469.5pt;height:1.5pt" o:hrpct="0" o:hralign="center" o:hrstd="t" o:hr="t" fillcolor="#a0a0a0" stroked="f"/>
        </w:pict>
      </w:r>
    </w:p>
    <w:p w14:paraId="1ADEC2C7" w14:textId="6EE2FD85" w:rsidR="00333FA2" w:rsidRDefault="00333FA2" w:rsidP="00EA67A8">
      <w:pPr>
        <w:pStyle w:val="noindent"/>
        <w:shd w:val="clear" w:color="auto" w:fill="FFFFFF"/>
        <w:spacing w:before="0" w:beforeAutospacing="0" w:after="0" w:afterAutospacing="0"/>
        <w:rPr>
          <w:rFonts w:ascii="Noto Serif" w:hAnsi="Noto Serif" w:cs="Noto Serif"/>
          <w:color w:val="3D3B49"/>
        </w:rPr>
      </w:pPr>
    </w:p>
    <w:p w14:paraId="1524BE1F" w14:textId="3D9E66D5" w:rsidR="00333FA2" w:rsidRDefault="00333FA2" w:rsidP="00EA67A8">
      <w:pPr>
        <w:pStyle w:val="noindent"/>
        <w:shd w:val="clear" w:color="auto" w:fill="FFFFFF"/>
        <w:spacing w:before="0" w:beforeAutospacing="0" w:after="0" w:afterAutospacing="0"/>
        <w:rPr>
          <w:rFonts w:ascii="Noto Serif" w:hAnsi="Noto Serif" w:cs="Noto Serif"/>
          <w:color w:val="3D3B49"/>
        </w:rPr>
      </w:pPr>
    </w:p>
    <w:p w14:paraId="00DBBC5E" w14:textId="674D0FC5" w:rsidR="00333FA2" w:rsidRDefault="00333FA2" w:rsidP="00EA67A8">
      <w:pPr>
        <w:pStyle w:val="noindent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3D3B49"/>
          <w:sz w:val="22"/>
          <w:szCs w:val="22"/>
        </w:rPr>
      </w:pPr>
      <w:r w:rsidRPr="00333FA2">
        <w:rPr>
          <w:rFonts w:asciiTheme="minorHAnsi" w:hAnsiTheme="minorHAnsi" w:cstheme="minorHAnsi"/>
          <w:color w:val="3D3B49"/>
          <w:sz w:val="22"/>
          <w:szCs w:val="22"/>
        </w:rPr>
        <w:t>When we want</w:t>
      </w:r>
      <w:r>
        <w:rPr>
          <w:rFonts w:asciiTheme="minorHAnsi" w:hAnsiTheme="minorHAnsi" w:cstheme="minorHAnsi"/>
          <w:color w:val="3D3B49"/>
          <w:sz w:val="22"/>
          <w:szCs w:val="22"/>
        </w:rPr>
        <w:t xml:space="preserve"> to use routes (endpoints) the syntax is:</w:t>
      </w:r>
    </w:p>
    <w:p w14:paraId="49BFC85F" w14:textId="77777777" w:rsidR="00333FA2" w:rsidRPr="00333FA2" w:rsidRDefault="00333FA2" w:rsidP="00333FA2">
      <w:pPr>
        <w:pStyle w:val="noindent"/>
        <w:shd w:val="clear" w:color="auto" w:fill="FFFFFF"/>
        <w:spacing w:after="0"/>
        <w:ind w:left="720"/>
        <w:rPr>
          <w:rFonts w:asciiTheme="minorHAnsi" w:hAnsiTheme="minorHAnsi" w:cstheme="minorHAnsi"/>
          <w:color w:val="3D3B49"/>
          <w:sz w:val="22"/>
          <w:szCs w:val="22"/>
        </w:rPr>
      </w:pPr>
      <w:r w:rsidRPr="00333FA2">
        <w:rPr>
          <w:rFonts w:asciiTheme="minorHAnsi" w:hAnsiTheme="minorHAnsi" w:cstheme="minorHAnsi"/>
          <w:color w:val="3D3B49"/>
          <w:sz w:val="22"/>
          <w:szCs w:val="22"/>
        </w:rPr>
        <w:t>app.get(path, [middleware, ...], callback)</w:t>
      </w:r>
    </w:p>
    <w:p w14:paraId="1262E464" w14:textId="5D76B608" w:rsidR="00333FA2" w:rsidRPr="00333FA2" w:rsidRDefault="00333FA2" w:rsidP="00333FA2">
      <w:pPr>
        <w:pStyle w:val="noindent"/>
        <w:shd w:val="clear" w:color="auto" w:fill="FFFFFF"/>
        <w:spacing w:before="0" w:beforeAutospacing="0" w:after="0" w:afterAutospacing="0"/>
        <w:ind w:left="720"/>
        <w:rPr>
          <w:rFonts w:asciiTheme="minorHAnsi" w:hAnsiTheme="minorHAnsi" w:cstheme="minorHAnsi"/>
          <w:color w:val="3D3B49"/>
          <w:sz w:val="22"/>
          <w:szCs w:val="22"/>
        </w:rPr>
      </w:pPr>
      <w:r w:rsidRPr="00333FA2">
        <w:rPr>
          <w:rFonts w:asciiTheme="minorHAnsi" w:hAnsiTheme="minorHAnsi" w:cstheme="minorHAnsi"/>
          <w:color w:val="3D3B49"/>
          <w:sz w:val="22"/>
          <w:szCs w:val="22"/>
        </w:rPr>
        <w:t>app.post(path, [middleware, ...], callback)</w:t>
      </w:r>
    </w:p>
    <w:p w14:paraId="23D70BE0" w14:textId="122D1147" w:rsidR="00EA67A8" w:rsidRDefault="00EA67A8" w:rsidP="00333FA2">
      <w:pPr>
        <w:ind w:left="720"/>
      </w:pPr>
    </w:p>
    <w:p w14:paraId="5259AED7" w14:textId="77777777" w:rsidR="0087235B" w:rsidRDefault="0087235B" w:rsidP="0087235B">
      <w:pPr>
        <w:rPr>
          <w:rFonts w:ascii="Helvetica" w:hAnsi="Helvetica"/>
          <w:color w:val="3D3B49"/>
        </w:rPr>
      </w:pPr>
      <w:r>
        <w:t>The Request Object:</w:t>
      </w:r>
      <w:r>
        <w:br/>
      </w:r>
      <w:r>
        <w:rPr>
          <w:rFonts w:ascii="Helvetica" w:hAnsi="Helvetica"/>
          <w:color w:val="3D3B49"/>
        </w:rPr>
        <w:br/>
        <w:t>28h 45m remaining</w:t>
      </w:r>
    </w:p>
    <w:p w14:paraId="55954F5D" w14:textId="77777777" w:rsidR="0087235B" w:rsidRDefault="0087235B" w:rsidP="0087235B">
      <w:pPr>
        <w:pStyle w:val="Heading3"/>
        <w:spacing w:before="0" w:after="360"/>
        <w:rPr>
          <w:rFonts w:ascii="Noto Serif" w:hAnsi="Noto Serif" w:cs="Noto Serif"/>
          <w:color w:val="3D3B49"/>
        </w:rPr>
      </w:pPr>
      <w:r>
        <w:rPr>
          <w:rFonts w:ascii="Noto Serif" w:hAnsi="Noto Serif" w:cs="Noto Serif"/>
          <w:color w:val="3D3B49"/>
        </w:rPr>
        <w:lastRenderedPageBreak/>
        <w:t>Using </w:t>
      </w:r>
      <w:r>
        <w:rPr>
          <w:rStyle w:val="romancode"/>
          <w:rFonts w:ascii="Courier" w:hAnsi="Courier" w:cs="Noto Serif"/>
          <w:b/>
          <w:bCs/>
          <w:color w:val="3D3B49"/>
        </w:rPr>
        <w:t>Request</w:t>
      </w:r>
      <w:r>
        <w:rPr>
          <w:rFonts w:ascii="Noto Serif" w:hAnsi="Noto Serif" w:cs="Noto Serif"/>
          <w:color w:val="3D3B49"/>
        </w:rPr>
        <w:t> Objects</w:t>
      </w:r>
    </w:p>
    <w:p w14:paraId="5C1273C8" w14:textId="77777777" w:rsidR="0087235B" w:rsidRDefault="0087235B" w:rsidP="0087235B">
      <w:pPr>
        <w:pStyle w:val="noindent"/>
        <w:shd w:val="clear" w:color="auto" w:fill="FFFFFF"/>
        <w:spacing w:before="0" w:beforeAutospacing="0" w:after="0" w:afterAutospacing="0"/>
        <w:rPr>
          <w:rFonts w:ascii="Noto Serif" w:hAnsi="Noto Serif" w:cs="Noto Serif"/>
          <w:color w:val="3D3B49"/>
        </w:rPr>
      </w:pPr>
      <w:r>
        <w:rPr>
          <w:rFonts w:ascii="Noto Serif" w:hAnsi="Noto Serif" w:cs="Noto Serif"/>
          <w:color w:val="3D3B49"/>
        </w:rPr>
        <w:t>You pass a </w:t>
      </w:r>
      <w:r>
        <w:rPr>
          <w:rStyle w:val="HTMLCode"/>
          <w:rFonts w:ascii="Consolas" w:hAnsi="Consolas"/>
          <w:color w:val="3D3B49"/>
          <w:shd w:val="clear" w:color="auto" w:fill="EEF2F6"/>
        </w:rPr>
        <w:t>Request</w:t>
      </w:r>
      <w:r>
        <w:rPr>
          <w:rFonts w:ascii="Noto Serif" w:hAnsi="Noto Serif" w:cs="Noto Serif"/>
          <w:color w:val="3D3B49"/>
        </w:rPr>
        <w:t> object to a route handler as the first parameter. The </w:t>
      </w:r>
      <w:r>
        <w:rPr>
          <w:rStyle w:val="HTMLCode"/>
          <w:rFonts w:ascii="Consolas" w:hAnsi="Consolas"/>
          <w:color w:val="3D3B49"/>
          <w:shd w:val="clear" w:color="auto" w:fill="EEF2F6"/>
        </w:rPr>
        <w:t>Request</w:t>
      </w:r>
      <w:r>
        <w:rPr>
          <w:rFonts w:ascii="Noto Serif" w:hAnsi="Noto Serif" w:cs="Noto Serif"/>
          <w:color w:val="3D3B49"/>
        </w:rPr>
        <w:t> object provides data and metadata about the request, including the URL, headers, query string, and much more. It allows you to handle a request appropriately in your code.</w:t>
      </w:r>
    </w:p>
    <w:p w14:paraId="4AF0A70F" w14:textId="77777777" w:rsidR="0087235B" w:rsidRDefault="00000000" w:rsidP="0087235B">
      <w:pPr>
        <w:pStyle w:val="noindent"/>
        <w:shd w:val="clear" w:color="auto" w:fill="FFFFFF"/>
        <w:spacing w:before="0" w:beforeAutospacing="0" w:after="0" w:afterAutospacing="0"/>
        <w:rPr>
          <w:rFonts w:ascii="Noto Serif" w:hAnsi="Noto Serif" w:cs="Noto Serif"/>
          <w:color w:val="3D3B49"/>
        </w:rPr>
      </w:pPr>
      <w:hyperlink r:id="rId10" w:anchor="ch18tab02" w:history="1">
        <w:r w:rsidR="0087235B">
          <w:rPr>
            <w:rStyle w:val="Hyperlink"/>
            <w:rFonts w:ascii="Noto Serif" w:hAnsi="Noto Serif" w:cs="Noto Serif"/>
            <w:color w:val="D3002D"/>
          </w:rPr>
          <w:t>Table 18.2</w:t>
        </w:r>
      </w:hyperlink>
      <w:r w:rsidR="0087235B">
        <w:rPr>
          <w:rFonts w:ascii="Noto Serif" w:hAnsi="Noto Serif" w:cs="Noto Serif"/>
          <w:color w:val="3D3B49"/>
        </w:rPr>
        <w:t> lists some of the most commonly used properties and methods available for the </w:t>
      </w:r>
      <w:r w:rsidR="0087235B">
        <w:rPr>
          <w:rStyle w:val="HTMLCode"/>
          <w:rFonts w:ascii="Consolas" w:hAnsi="Consolas"/>
          <w:color w:val="3D3B49"/>
          <w:shd w:val="clear" w:color="auto" w:fill="EEF2F6"/>
        </w:rPr>
        <w:t>Request</w:t>
      </w:r>
      <w:r w:rsidR="0087235B">
        <w:rPr>
          <w:rFonts w:ascii="Noto Serif" w:hAnsi="Noto Serif" w:cs="Noto Serif"/>
          <w:color w:val="3D3B49"/>
        </w:rPr>
        <w:t> object.</w:t>
      </w:r>
    </w:p>
    <w:p w14:paraId="0D45B767" w14:textId="3AB6C213" w:rsidR="0087235B" w:rsidRDefault="0087235B" w:rsidP="0087235B">
      <w:pPr>
        <w:shd w:val="clear" w:color="auto" w:fill="FFFFFF"/>
        <w:jc w:val="center"/>
        <w:rPr>
          <w:rFonts w:ascii="Noto Serif" w:hAnsi="Noto Serif" w:cs="Noto Serif"/>
          <w:color w:val="3D3B49"/>
        </w:rPr>
      </w:pPr>
      <w:r>
        <w:rPr>
          <w:rFonts w:ascii="Noto Serif" w:hAnsi="Noto Serif" w:cs="Noto Serif"/>
          <w:noProof/>
          <w:color w:val="3D3B49"/>
        </w:rPr>
        <w:drawing>
          <wp:inline distT="0" distB="0" distL="0" distR="0" wp14:anchorId="077C9B2D" wp14:editId="54C59375">
            <wp:extent cx="5943600" cy="3759835"/>
            <wp:effectExtent l="0" t="0" r="0" b="0"/>
            <wp:docPr id="2" name="Pictur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5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99B2CC" w14:textId="77777777" w:rsidR="0087235B" w:rsidRDefault="0087235B" w:rsidP="0087235B">
      <w:pPr>
        <w:pStyle w:val="tab-caption"/>
        <w:shd w:val="clear" w:color="auto" w:fill="FFFFFF"/>
        <w:spacing w:before="0" w:beforeAutospacing="0" w:after="0" w:afterAutospacing="0"/>
        <w:jc w:val="center"/>
        <w:rPr>
          <w:rFonts w:ascii="Noto Serif" w:hAnsi="Noto Serif" w:cs="Noto Serif"/>
          <w:color w:val="3D3B49"/>
        </w:rPr>
      </w:pPr>
      <w:r>
        <w:rPr>
          <w:rStyle w:val="pdash"/>
          <w:rFonts w:ascii="Noto Serif" w:hAnsi="Noto Serif" w:cs="Noto Serif"/>
          <w:color w:val="666666"/>
        </w:rPr>
        <w:t>Table 18.2</w:t>
      </w:r>
      <w:r>
        <w:rPr>
          <w:rFonts w:ascii="Noto Serif" w:hAnsi="Noto Serif" w:cs="Noto Serif"/>
          <w:color w:val="3D3B49"/>
        </w:rPr>
        <w:t> </w:t>
      </w:r>
      <w:r>
        <w:rPr>
          <w:rStyle w:val="Strong"/>
          <w:rFonts w:ascii="Noto Serif" w:eastAsiaTheme="majorEastAsia" w:hAnsi="Noto Serif" w:cs="Noto Serif"/>
          <w:color w:val="3D3B49"/>
        </w:rPr>
        <w:t>Properties and methods of the HTTP</w:t>
      </w:r>
      <w:r>
        <w:rPr>
          <w:rFonts w:ascii="Noto Serif" w:hAnsi="Noto Serif" w:cs="Noto Serif"/>
          <w:color w:val="3D3B49"/>
        </w:rPr>
        <w:t> </w:t>
      </w:r>
      <w:r>
        <w:rPr>
          <w:rStyle w:val="HTMLCode"/>
          <w:rFonts w:ascii="Consolas" w:hAnsi="Consolas"/>
          <w:color w:val="3D3B49"/>
          <w:shd w:val="clear" w:color="auto" w:fill="EEF2F6"/>
        </w:rPr>
        <w:t>Request</w:t>
      </w:r>
      <w:r>
        <w:rPr>
          <w:rFonts w:ascii="Noto Serif" w:hAnsi="Noto Serif" w:cs="Noto Serif"/>
          <w:color w:val="3D3B49"/>
        </w:rPr>
        <w:t> </w:t>
      </w:r>
      <w:r>
        <w:rPr>
          <w:rStyle w:val="Strong"/>
          <w:rFonts w:ascii="Noto Serif" w:eastAsiaTheme="majorEastAsia" w:hAnsi="Noto Serif" w:cs="Noto Serif"/>
          <w:color w:val="3D3B49"/>
        </w:rPr>
        <w:t>object</w:t>
      </w:r>
    </w:p>
    <w:p w14:paraId="65FC7D86" w14:textId="1ECC8527" w:rsidR="0087235B" w:rsidRDefault="0087235B" w:rsidP="0087235B"/>
    <w:p w14:paraId="271CF659" w14:textId="1D236B42" w:rsidR="0087235B" w:rsidRDefault="0087235B" w:rsidP="0087235B"/>
    <w:p w14:paraId="72D67BEB" w14:textId="55C16E0B" w:rsidR="0087235B" w:rsidRDefault="0087235B" w:rsidP="0087235B">
      <w:r>
        <w:t>The Response Object:</w:t>
      </w:r>
    </w:p>
    <w:p w14:paraId="37E863DE" w14:textId="77777777" w:rsidR="0087235B" w:rsidRDefault="0087235B" w:rsidP="0087235B">
      <w:pPr>
        <w:rPr>
          <w:rFonts w:ascii="Helvetica" w:hAnsi="Helvetica"/>
          <w:color w:val="3D3B49"/>
        </w:rPr>
      </w:pPr>
      <w:r>
        <w:rPr>
          <w:rFonts w:ascii="Helvetica" w:hAnsi="Helvetica"/>
          <w:color w:val="3D3B49"/>
        </w:rPr>
        <w:br/>
        <w:t>28h 45m remaining</w:t>
      </w:r>
    </w:p>
    <w:p w14:paraId="694C1004" w14:textId="77777777" w:rsidR="0087235B" w:rsidRDefault="0087235B" w:rsidP="0087235B">
      <w:pPr>
        <w:pStyle w:val="Heading4"/>
        <w:spacing w:before="0" w:beforeAutospacing="0" w:after="360" w:afterAutospacing="0"/>
        <w:rPr>
          <w:rFonts w:ascii="Noto Serif" w:hAnsi="Noto Serif" w:cs="Noto Serif"/>
          <w:color w:val="3D3B49"/>
        </w:rPr>
      </w:pPr>
      <w:r>
        <w:rPr>
          <w:rFonts w:ascii="Noto Serif" w:hAnsi="Noto Serif" w:cs="Noto Serif"/>
          <w:color w:val="3D3B49"/>
        </w:rPr>
        <w:t>Setting Headers</w:t>
      </w:r>
    </w:p>
    <w:p w14:paraId="260F5786" w14:textId="77777777" w:rsidR="0087235B" w:rsidRDefault="0087235B" w:rsidP="0087235B">
      <w:pPr>
        <w:pStyle w:val="noindent"/>
        <w:shd w:val="clear" w:color="auto" w:fill="FFFFFF"/>
        <w:spacing w:before="0" w:beforeAutospacing="0" w:after="0" w:afterAutospacing="0"/>
        <w:rPr>
          <w:rFonts w:ascii="Noto Serif" w:hAnsi="Noto Serif" w:cs="Noto Serif"/>
          <w:color w:val="3D3B49"/>
        </w:rPr>
      </w:pPr>
      <w:r>
        <w:rPr>
          <w:rFonts w:ascii="Noto Serif" w:hAnsi="Noto Serif" w:cs="Noto Serif"/>
          <w:color w:val="3D3B49"/>
        </w:rPr>
        <w:t>An important part of formulating a proper HTTP response is to set the headers. For example, setting the </w:t>
      </w:r>
      <w:r>
        <w:rPr>
          <w:rStyle w:val="HTMLCode"/>
          <w:rFonts w:ascii="Consolas" w:hAnsi="Consolas"/>
          <w:color w:val="3D3B49"/>
          <w:shd w:val="clear" w:color="auto" w:fill="EEF2F6"/>
        </w:rPr>
        <w:t>Content-Type</w:t>
      </w:r>
      <w:r>
        <w:rPr>
          <w:rFonts w:ascii="Noto Serif" w:hAnsi="Noto Serif" w:cs="Noto Serif"/>
          <w:color w:val="3D3B49"/>
        </w:rPr>
        <w:t xml:space="preserve"> header tells the browser how to handle </w:t>
      </w:r>
      <w:r>
        <w:rPr>
          <w:rFonts w:ascii="Noto Serif" w:hAnsi="Noto Serif" w:cs="Noto Serif"/>
          <w:color w:val="3D3B49"/>
        </w:rPr>
        <w:lastRenderedPageBreak/>
        <w:t>responses. The </w:t>
      </w:r>
      <w:r>
        <w:rPr>
          <w:rStyle w:val="HTMLCode"/>
          <w:rFonts w:ascii="Consolas" w:hAnsi="Consolas"/>
          <w:color w:val="3D3B49"/>
          <w:shd w:val="clear" w:color="auto" w:fill="EEF2F6"/>
        </w:rPr>
        <w:t>Response</w:t>
      </w:r>
      <w:r>
        <w:rPr>
          <w:rFonts w:ascii="Noto Serif" w:hAnsi="Noto Serif" w:cs="Noto Serif"/>
          <w:color w:val="3D3B49"/>
        </w:rPr>
        <w:t> object provides several helper methods to get and set the header values that are sent with HTTP responses.</w:t>
      </w:r>
    </w:p>
    <w:p w14:paraId="359D8300" w14:textId="77777777" w:rsidR="0087235B" w:rsidRDefault="0087235B" w:rsidP="0087235B">
      <w:pPr>
        <w:pStyle w:val="noindent"/>
        <w:shd w:val="clear" w:color="auto" w:fill="FFFFFF"/>
        <w:spacing w:before="0" w:beforeAutospacing="0" w:after="0" w:afterAutospacing="0"/>
        <w:rPr>
          <w:rFonts w:ascii="Noto Serif" w:hAnsi="Noto Serif" w:cs="Noto Serif"/>
          <w:color w:val="3D3B49"/>
        </w:rPr>
      </w:pPr>
      <w:r>
        <w:rPr>
          <w:rFonts w:ascii="Noto Serif" w:hAnsi="Noto Serif" w:cs="Noto Serif"/>
          <w:color w:val="3D3B49"/>
        </w:rPr>
        <w:t>The most commonly used methods are </w:t>
      </w:r>
      <w:r>
        <w:rPr>
          <w:rStyle w:val="HTMLCode"/>
          <w:rFonts w:ascii="Consolas" w:hAnsi="Consolas"/>
          <w:color w:val="3D3B49"/>
          <w:shd w:val="clear" w:color="auto" w:fill="EEF2F6"/>
        </w:rPr>
        <w:t>get(header)</w:t>
      </w:r>
      <w:r>
        <w:rPr>
          <w:rFonts w:ascii="Noto Serif" w:hAnsi="Noto Serif" w:cs="Noto Serif"/>
          <w:color w:val="3D3B49"/>
        </w:rPr>
        <w:t> and </w:t>
      </w:r>
      <w:r>
        <w:rPr>
          <w:rStyle w:val="HTMLCode"/>
          <w:rFonts w:ascii="Consolas" w:hAnsi="Consolas"/>
          <w:color w:val="3D3B49"/>
          <w:shd w:val="clear" w:color="auto" w:fill="EEF2F6"/>
        </w:rPr>
        <w:t>set(header, value)</w:t>
      </w:r>
      <w:r>
        <w:rPr>
          <w:rFonts w:ascii="Noto Serif" w:hAnsi="Noto Serif" w:cs="Noto Serif"/>
          <w:color w:val="3D3B49"/>
        </w:rPr>
        <w:t>, which get and set any header value. For example, the following code first gets the </w:t>
      </w:r>
      <w:r>
        <w:rPr>
          <w:rStyle w:val="HTMLCode"/>
          <w:rFonts w:ascii="Consolas" w:hAnsi="Consolas"/>
          <w:color w:val="3D3B49"/>
          <w:shd w:val="clear" w:color="auto" w:fill="EEF2F6"/>
        </w:rPr>
        <w:t>Content-Type</w:t>
      </w:r>
      <w:r>
        <w:rPr>
          <w:rFonts w:ascii="Noto Serif" w:hAnsi="Noto Serif" w:cs="Noto Serif"/>
          <w:color w:val="3D3B49"/>
        </w:rPr>
        <w:t> header and then sets it:</w:t>
      </w:r>
    </w:p>
    <w:p w14:paraId="76B7703D" w14:textId="77777777" w:rsidR="0087235B" w:rsidRDefault="00000000" w:rsidP="0087235B">
      <w:pPr>
        <w:pStyle w:val="codelink"/>
        <w:shd w:val="clear" w:color="auto" w:fill="FFFFFF"/>
        <w:spacing w:before="0" w:beforeAutospacing="0" w:after="360" w:afterAutospacing="0"/>
        <w:rPr>
          <w:rFonts w:ascii="Noto Serif" w:hAnsi="Noto Serif" w:cs="Noto Serif"/>
          <w:color w:val="3D3B49"/>
          <w:sz w:val="19"/>
          <w:szCs w:val="19"/>
        </w:rPr>
      </w:pPr>
      <w:hyperlink r:id="rId12" w:anchor="p367pro01a" w:history="1">
        <w:r w:rsidR="0087235B">
          <w:rPr>
            <w:rStyle w:val="Hyperlink"/>
            <w:rFonts w:ascii="Noto Serif" w:hAnsi="Noto Serif" w:cs="Noto Serif"/>
            <w:color w:val="D3002D"/>
            <w:sz w:val="19"/>
            <w:szCs w:val="19"/>
          </w:rPr>
          <w:t>Click here to view code image</w:t>
        </w:r>
      </w:hyperlink>
    </w:p>
    <w:p w14:paraId="7659BACF" w14:textId="77777777" w:rsidR="0087235B" w:rsidRDefault="0087235B" w:rsidP="0087235B">
      <w:pPr>
        <w:pStyle w:val="pre"/>
        <w:shd w:val="clear" w:color="auto" w:fill="EEF2F6"/>
        <w:spacing w:before="360" w:beforeAutospacing="0" w:after="360" w:afterAutospacing="0"/>
        <w:rPr>
          <w:rFonts w:ascii="Consolas" w:hAnsi="Consolas" w:cs="Noto Serif"/>
          <w:color w:val="3D3B49"/>
        </w:rPr>
      </w:pPr>
      <w:r>
        <w:rPr>
          <w:rFonts w:ascii="Consolas" w:hAnsi="Consolas" w:cs="Noto Serif"/>
          <w:color w:val="3D3B49"/>
        </w:rPr>
        <w:t>var oldType = res.get('Content-Type');</w:t>
      </w:r>
      <w:r>
        <w:rPr>
          <w:rFonts w:ascii="Consolas" w:hAnsi="Consolas" w:cs="Noto Serif"/>
          <w:color w:val="3D3B49"/>
        </w:rPr>
        <w:br/>
        <w:t>res.set('Content-Type', 'text/plain');</w:t>
      </w:r>
    </w:p>
    <w:p w14:paraId="6B6091B4" w14:textId="77777777" w:rsidR="0087235B" w:rsidRDefault="00000000" w:rsidP="0087235B">
      <w:pPr>
        <w:pStyle w:val="noindent"/>
        <w:shd w:val="clear" w:color="auto" w:fill="FFFFFF"/>
        <w:spacing w:before="0" w:beforeAutospacing="0" w:after="360" w:afterAutospacing="0"/>
        <w:rPr>
          <w:rFonts w:ascii="Noto Serif" w:hAnsi="Noto Serif" w:cs="Noto Serif"/>
          <w:color w:val="3D3B49"/>
        </w:rPr>
      </w:pPr>
      <w:hyperlink r:id="rId13" w:anchor="ch18tab03" w:history="1">
        <w:r w:rsidR="0087235B">
          <w:rPr>
            <w:rStyle w:val="Hyperlink"/>
            <w:rFonts w:ascii="Noto Serif" w:hAnsi="Noto Serif" w:cs="Noto Serif"/>
            <w:color w:val="D3002D"/>
          </w:rPr>
          <w:t>Table 18.3</w:t>
        </w:r>
      </w:hyperlink>
      <w:r w:rsidR="0087235B">
        <w:rPr>
          <w:rFonts w:ascii="Noto Serif" w:hAnsi="Noto Serif" w:cs="Noto Serif"/>
          <w:color w:val="3D3B49"/>
        </w:rPr>
        <w:t> describes the helper methods to get and set header values.</w:t>
      </w:r>
    </w:p>
    <w:p w14:paraId="72C2A5FE" w14:textId="663EF295" w:rsidR="0087235B" w:rsidRDefault="0087235B" w:rsidP="0087235B">
      <w:pPr>
        <w:shd w:val="clear" w:color="auto" w:fill="FFFFFF"/>
        <w:jc w:val="center"/>
        <w:rPr>
          <w:rFonts w:ascii="Noto Serif" w:hAnsi="Noto Serif" w:cs="Noto Serif"/>
          <w:color w:val="3D3B49"/>
        </w:rPr>
      </w:pPr>
      <w:r>
        <w:rPr>
          <w:rFonts w:ascii="Noto Serif" w:hAnsi="Noto Serif" w:cs="Noto Serif"/>
          <w:noProof/>
          <w:color w:val="3D3B49"/>
        </w:rPr>
        <w:drawing>
          <wp:inline distT="0" distB="0" distL="0" distR="0" wp14:anchorId="2B50054F" wp14:editId="17850C8B">
            <wp:extent cx="5943600" cy="3628390"/>
            <wp:effectExtent l="0" t="0" r="0" b="0"/>
            <wp:docPr id="3" name="Picture 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2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6E800" w14:textId="77777777" w:rsidR="0087235B" w:rsidRDefault="0087235B" w:rsidP="0087235B">
      <w:pPr>
        <w:pStyle w:val="tab-caption"/>
        <w:shd w:val="clear" w:color="auto" w:fill="FFFFFF"/>
        <w:spacing w:before="0" w:beforeAutospacing="0" w:after="0" w:afterAutospacing="0"/>
        <w:jc w:val="center"/>
        <w:rPr>
          <w:rFonts w:ascii="Noto Serif" w:hAnsi="Noto Serif" w:cs="Noto Serif"/>
          <w:color w:val="3D3B49"/>
        </w:rPr>
      </w:pPr>
      <w:r>
        <w:rPr>
          <w:rStyle w:val="pdash"/>
          <w:rFonts w:ascii="Noto Serif" w:eastAsiaTheme="majorEastAsia" w:hAnsi="Noto Serif" w:cs="Noto Serif"/>
          <w:color w:val="666666"/>
        </w:rPr>
        <w:t>Table 18.3</w:t>
      </w:r>
      <w:r>
        <w:rPr>
          <w:rFonts w:ascii="Noto Serif" w:hAnsi="Noto Serif" w:cs="Noto Serif"/>
          <w:color w:val="3D3B49"/>
        </w:rPr>
        <w:t> </w:t>
      </w:r>
      <w:r>
        <w:rPr>
          <w:rStyle w:val="Strong"/>
          <w:rFonts w:ascii="Noto Serif" w:hAnsi="Noto Serif" w:cs="Noto Serif"/>
          <w:color w:val="3D3B49"/>
        </w:rPr>
        <w:t>Methods to get and set header values on the</w:t>
      </w:r>
      <w:r>
        <w:rPr>
          <w:rFonts w:ascii="Noto Serif" w:hAnsi="Noto Serif" w:cs="Noto Serif"/>
          <w:color w:val="3D3B49"/>
        </w:rPr>
        <w:t> </w:t>
      </w:r>
      <w:r>
        <w:rPr>
          <w:rStyle w:val="HTMLCode"/>
          <w:rFonts w:ascii="Consolas" w:hAnsi="Consolas"/>
          <w:color w:val="3D3B49"/>
          <w:shd w:val="clear" w:color="auto" w:fill="EEF2F6"/>
        </w:rPr>
        <w:t>Response</w:t>
      </w:r>
      <w:r>
        <w:rPr>
          <w:rFonts w:ascii="Noto Serif" w:hAnsi="Noto Serif" w:cs="Noto Serif"/>
          <w:color w:val="3D3B49"/>
        </w:rPr>
        <w:t> </w:t>
      </w:r>
      <w:r>
        <w:rPr>
          <w:rStyle w:val="Strong"/>
          <w:rFonts w:ascii="Noto Serif" w:hAnsi="Noto Serif" w:cs="Noto Serif"/>
          <w:color w:val="3D3B49"/>
        </w:rPr>
        <w:t>object</w:t>
      </w:r>
    </w:p>
    <w:p w14:paraId="78A78BC9" w14:textId="10EB413E" w:rsidR="0087235B" w:rsidRDefault="0087235B" w:rsidP="0087235B"/>
    <w:p w14:paraId="2C328EF0" w14:textId="2AA2557F" w:rsidR="0087235B" w:rsidRDefault="0087235B" w:rsidP="0087235B"/>
    <w:p w14:paraId="30B6A77A" w14:textId="6D929BAF" w:rsidR="0087235B" w:rsidRDefault="0087235B" w:rsidP="0087235B">
      <w:r>
        <w:t>Settin status codes:</w:t>
      </w:r>
      <w:r>
        <w:br/>
      </w:r>
      <w:r>
        <w:rPr>
          <w:rFonts w:ascii="Consolas" w:hAnsi="Consolas"/>
          <w:color w:val="3D3B49"/>
          <w:shd w:val="clear" w:color="auto" w:fill="EEF2F6"/>
        </w:rPr>
        <w:t>res.status(200); // OK</w:t>
      </w:r>
      <w:r>
        <w:rPr>
          <w:rFonts w:ascii="Consolas" w:hAnsi="Consolas"/>
          <w:color w:val="3D3B49"/>
        </w:rPr>
        <w:br/>
      </w:r>
      <w:r>
        <w:rPr>
          <w:rFonts w:ascii="Consolas" w:hAnsi="Consolas"/>
          <w:color w:val="3D3B49"/>
          <w:shd w:val="clear" w:color="auto" w:fill="EEF2F6"/>
        </w:rPr>
        <w:t>res.status(300); // Redirection</w:t>
      </w:r>
      <w:r>
        <w:rPr>
          <w:rFonts w:ascii="Consolas" w:hAnsi="Consolas"/>
          <w:color w:val="3D3B49"/>
        </w:rPr>
        <w:br/>
      </w:r>
      <w:r>
        <w:rPr>
          <w:rFonts w:ascii="Consolas" w:hAnsi="Consolas"/>
          <w:color w:val="3D3B49"/>
          <w:shd w:val="clear" w:color="auto" w:fill="EEF2F6"/>
        </w:rPr>
        <w:t>res.status(400); // Bad Request</w:t>
      </w:r>
      <w:r>
        <w:rPr>
          <w:rFonts w:ascii="Consolas" w:hAnsi="Consolas"/>
          <w:color w:val="3D3B49"/>
        </w:rPr>
        <w:br/>
      </w:r>
      <w:r>
        <w:rPr>
          <w:rFonts w:ascii="Consolas" w:hAnsi="Consolas"/>
          <w:color w:val="3D3B49"/>
          <w:shd w:val="clear" w:color="auto" w:fill="EEF2F6"/>
        </w:rPr>
        <w:t>res.status(401); // Unauthorized</w:t>
      </w:r>
      <w:r>
        <w:rPr>
          <w:rFonts w:ascii="Consolas" w:hAnsi="Consolas"/>
          <w:color w:val="3D3B49"/>
        </w:rPr>
        <w:br/>
      </w:r>
      <w:r>
        <w:rPr>
          <w:rFonts w:ascii="Consolas" w:hAnsi="Consolas"/>
          <w:color w:val="3D3B49"/>
          <w:shd w:val="clear" w:color="auto" w:fill="EEF2F6"/>
        </w:rPr>
        <w:t>res.status(403); // Forbidden</w:t>
      </w:r>
      <w:r>
        <w:rPr>
          <w:rFonts w:ascii="Consolas" w:hAnsi="Consolas"/>
          <w:color w:val="3D3B49"/>
        </w:rPr>
        <w:br/>
      </w:r>
      <w:r>
        <w:rPr>
          <w:rFonts w:ascii="Consolas" w:hAnsi="Consolas"/>
          <w:color w:val="3D3B49"/>
          <w:shd w:val="clear" w:color="auto" w:fill="EEF2F6"/>
        </w:rPr>
        <w:t>res.status(500); // Server Error</w:t>
      </w:r>
    </w:p>
    <w:sectPr w:rsidR="008723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790690"/>
    <w:multiLevelType w:val="multilevel"/>
    <w:tmpl w:val="029C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E0740A"/>
    <w:multiLevelType w:val="hybridMultilevel"/>
    <w:tmpl w:val="B4442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161BD8">
      <w:start w:val="1"/>
      <w:numFmt w:val="bullet"/>
      <w:pStyle w:val="MSM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3630637">
    <w:abstractNumId w:val="1"/>
  </w:num>
  <w:num w:numId="2" w16cid:durableId="147211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7A8"/>
    <w:rsid w:val="000450C8"/>
    <w:rsid w:val="0008480F"/>
    <w:rsid w:val="000C72D9"/>
    <w:rsid w:val="002C088F"/>
    <w:rsid w:val="00333FA2"/>
    <w:rsid w:val="004236D3"/>
    <w:rsid w:val="00503FED"/>
    <w:rsid w:val="00627B53"/>
    <w:rsid w:val="00643DF9"/>
    <w:rsid w:val="006D0595"/>
    <w:rsid w:val="007D5BB4"/>
    <w:rsid w:val="0087235B"/>
    <w:rsid w:val="00A25E94"/>
    <w:rsid w:val="00A4046E"/>
    <w:rsid w:val="00BB5820"/>
    <w:rsid w:val="00C567A6"/>
    <w:rsid w:val="00C60528"/>
    <w:rsid w:val="00CB2FE0"/>
    <w:rsid w:val="00E805D7"/>
    <w:rsid w:val="00EA6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5058E"/>
  <w15:chartTrackingRefBased/>
  <w15:docId w15:val="{568487C9-E6CC-4900-8D71-D1A09CCD4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35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EA67A8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M">
    <w:name w:val="MSM"/>
    <w:basedOn w:val="Normal"/>
    <w:qFormat/>
    <w:rsid w:val="00C567A6"/>
    <w:pPr>
      <w:numPr>
        <w:ilvl w:val="1"/>
        <w:numId w:val="1"/>
      </w:numPr>
      <w:tabs>
        <w:tab w:val="left" w:pos="720"/>
      </w:tabs>
      <w:ind w:hanging="1080"/>
    </w:pPr>
    <w:rPr>
      <w:noProof/>
    </w:rPr>
  </w:style>
  <w:style w:type="character" w:styleId="Hyperlink">
    <w:name w:val="Hyperlink"/>
    <w:basedOn w:val="DefaultParagraphFont"/>
    <w:uiPriority w:val="99"/>
    <w:unhideWhenUsed/>
    <w:rsid w:val="00EA67A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A67A8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EA67A8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noindent">
    <w:name w:val="noindent"/>
    <w:basedOn w:val="Normal"/>
    <w:rsid w:val="00EA67A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EA67A8"/>
    <w:rPr>
      <w:rFonts w:ascii="Courier New" w:eastAsia="Times New Roman" w:hAnsi="Courier New" w:cs="Courier New"/>
      <w:sz w:val="20"/>
      <w:szCs w:val="20"/>
    </w:rPr>
  </w:style>
  <w:style w:type="paragraph" w:customStyle="1" w:styleId="pre">
    <w:name w:val="pre"/>
    <w:basedOn w:val="Normal"/>
    <w:rsid w:val="00EA67A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e-ex">
    <w:name w:val="pre-ex"/>
    <w:basedOn w:val="Normal"/>
    <w:rsid w:val="00E805D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m-icon-title">
    <w:name w:val="orm-icon-title"/>
    <w:basedOn w:val="DefaultParagraphFont"/>
    <w:rsid w:val="00E805D7"/>
  </w:style>
  <w:style w:type="character" w:customStyle="1" w:styleId="Heading3Char">
    <w:name w:val="Heading 3 Char"/>
    <w:basedOn w:val="DefaultParagraphFont"/>
    <w:link w:val="Heading3"/>
    <w:uiPriority w:val="9"/>
    <w:semiHidden/>
    <w:rsid w:val="0087235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romancode">
    <w:name w:val="romancode"/>
    <w:basedOn w:val="DefaultParagraphFont"/>
    <w:rsid w:val="0087235B"/>
  </w:style>
  <w:style w:type="paragraph" w:customStyle="1" w:styleId="tab-caption">
    <w:name w:val="tab-caption"/>
    <w:basedOn w:val="Normal"/>
    <w:rsid w:val="0087235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dash">
    <w:name w:val="pd_ash"/>
    <w:basedOn w:val="DefaultParagraphFont"/>
    <w:rsid w:val="0087235B"/>
  </w:style>
  <w:style w:type="character" w:styleId="Strong">
    <w:name w:val="Strong"/>
    <w:basedOn w:val="DefaultParagraphFont"/>
    <w:uiPriority w:val="22"/>
    <w:qFormat/>
    <w:rsid w:val="0087235B"/>
    <w:rPr>
      <w:b/>
      <w:bCs/>
    </w:rPr>
  </w:style>
  <w:style w:type="paragraph" w:customStyle="1" w:styleId="codelink">
    <w:name w:val="codelink"/>
    <w:basedOn w:val="Normal"/>
    <w:rsid w:val="0087235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76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48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78876">
              <w:marLeft w:val="0"/>
              <w:marRight w:val="0"/>
              <w:marTop w:val="0"/>
              <w:marBottom w:val="1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57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95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109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644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7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49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1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576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8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2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99597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39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14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6013">
              <w:marLeft w:val="0"/>
              <w:marRight w:val="0"/>
              <w:marTop w:val="0"/>
              <w:marBottom w:val="1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52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09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418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2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64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0838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1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51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93908">
              <w:marLeft w:val="0"/>
              <w:marRight w:val="0"/>
              <w:marTop w:val="0"/>
              <w:marBottom w:val="1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2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164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9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about:blank" TargetMode="External"/><Relationship Id="rId11" Type="http://schemas.openxmlformats.org/officeDocument/2006/relationships/image" Target="media/image2.jpeg"/><Relationship Id="rId5" Type="http://schemas.openxmlformats.org/officeDocument/2006/relationships/hyperlink" Target="about:blank" TargetMode="External"/><Relationship Id="rId15" Type="http://schemas.openxmlformats.org/officeDocument/2006/relationships/fontTable" Target="fontTable.xml"/><Relationship Id="rId10" Type="http://schemas.openxmlformats.org/officeDocument/2006/relationships/hyperlink" Target="about:blan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Menzin</dc:creator>
  <cp:keywords/>
  <dc:description/>
  <cp:lastModifiedBy>Margaret Menzin</cp:lastModifiedBy>
  <cp:revision>2</cp:revision>
  <dcterms:created xsi:type="dcterms:W3CDTF">2022-07-24T18:29:00Z</dcterms:created>
  <dcterms:modified xsi:type="dcterms:W3CDTF">2022-07-24T18:29:00Z</dcterms:modified>
</cp:coreProperties>
</file>