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75" w:rsidRPr="00BF7575" w:rsidRDefault="00BF7575" w:rsidP="00BF7575">
      <w:pPr>
        <w:rPr>
          <w:rFonts w:ascii="Times New Roman" w:eastAsia="Times New Roman" w:hAnsi="Times New Roman"/>
          <w:lang w:bidi="ar-SA"/>
        </w:rPr>
      </w:pPr>
      <w:r w:rsidRPr="00BF7575">
        <w:rPr>
          <w:rFonts w:ascii="Times New Roman" w:eastAsia="Times New Roman" w:hAnsi="Times New Roman"/>
          <w:lang w:bidi="ar-SA"/>
        </w:rPr>
        <w:t>jsMath</w:t>
      </w:r>
    </w:p>
    <w:p w:rsidR="00BF7575" w:rsidRPr="00BF7575" w:rsidRDefault="00BF7575" w:rsidP="00BF7575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BF7575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Getting documentation and code</w:t>
      </w:r>
    </w:p>
    <w:p w:rsidR="0009782A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 xml:space="preserve">M=MatrixSpace(QQ,3) A=M([1,2,3,4,5,6,7,8,9]) 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>A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16"/>
      </w:tblGrid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[1 2 3]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[4 5 6]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[7 8 9]</w:t>
            </w:r>
          </w:p>
        </w:tc>
      </w:tr>
    </w:tbl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 xml:space="preserve">A.determinant() 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>#This gives the value of A's determinant - remember determinant is a FUCNTION and so there are ( )s 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96"/>
      </w:tblGrid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0</w:t>
            </w:r>
          </w:p>
        </w:tc>
      </w:tr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</w:p>
          <w:p w:rsidR="00BF7575" w:rsidRP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</w:tc>
      </w:tr>
    </w:tbl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>A.determinant?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 xml:space="preserve"> # This ? without any parentheses gives the documentation on the determinant function </w:t>
      </w:r>
    </w:p>
    <w:p w:rsidR="00BF7575" w:rsidRDefault="00BF7575" w:rsidP="00BF7575">
      <w:pPr>
        <w:rPr>
          <w:rFonts w:ascii="Times New Roman" w:eastAsia="Times New Roman" w:hAnsi="Times New Roman"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55"/>
      </w:tblGrid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File: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/sagenb/sage_install/sage-4.7.2/devel/sage/sage/matrix/matrix_rational_dense.pyx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Type: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&lt;type ‘builtin_function_or_method’&gt;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Definition: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A.determinant(algorithm=’default’, proof=None)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Docstring:</w:t>
            </w:r>
          </w:p>
          <w:p w:rsidR="00BF7575" w:rsidRPr="00BF7575" w:rsidRDefault="00BF7575" w:rsidP="00BF7575">
            <w:pPr>
              <w:spacing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Return the determinant of this matrix.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INPUT:</w:t>
            </w:r>
          </w:p>
          <w:p w:rsidR="00BF7575" w:rsidRPr="00BF7575" w:rsidRDefault="00BF7575" w:rsidP="00BF7575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lang w:bidi="ar-SA"/>
              </w:rPr>
              <w:t>proof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- bool or None; if None use proof.linear_algebra(); only relevant for the padic algorithm.</w:t>
            </w:r>
          </w:p>
          <w:p w:rsidR="00BF7575" w:rsidRPr="00BF7575" w:rsidRDefault="00BF7575" w:rsidP="00BF7575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lang w:bidi="ar-SA"/>
              </w:rPr>
              <w:t>algorithm</w:t>
            </w:r>
            <w:r w:rsidRPr="00BF7575">
              <w:rPr>
                <w:rFonts w:ascii="Times New Roman" w:eastAsia="Times New Roman" w:hAnsi="Times New Roman"/>
                <w:lang w:bidi="ar-SA"/>
              </w:rPr>
              <w:t>:</w:t>
            </w:r>
          </w:p>
          <w:p w:rsidR="00BF7575" w:rsidRPr="00BF7575" w:rsidRDefault="00BF7575" w:rsidP="00BF7575">
            <w:pPr>
              <w:spacing w:beforeAutospacing="1" w:after="100" w:afterAutospacing="1"/>
              <w:ind w:left="2160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“default” – use PARI for up to 7 rows, then use integer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ind w:left="2160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“pari” – use PARI</w:t>
            </w:r>
          </w:p>
          <w:p w:rsidR="00BF7575" w:rsidRPr="00BF7575" w:rsidRDefault="00BF7575" w:rsidP="00BF7575">
            <w:pPr>
              <w:spacing w:before="100" w:beforeAutospacing="1" w:afterAutospacing="1"/>
              <w:ind w:left="2160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“integer” – clear denominators and call det on integer matrix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lastRenderedPageBreak/>
              <w:t>Note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 xml:space="preserve">It would be </w:t>
            </w:r>
            <w:r w:rsidRPr="00BF7575">
              <w:rPr>
                <w:rFonts w:ascii="Times New Roman" w:eastAsia="Times New Roman" w:hAnsi="Times New Roman"/>
                <w:i/>
                <w:iCs/>
                <w:lang w:bidi="ar-SA"/>
              </w:rPr>
              <w:t>VERY VERY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hard for det to fail even with proof=False.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ALGORITHM: Clear denominators and call the integer determinant function.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>EXAMPLES: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sage: m = matrix(QQ,3,[1,2/3,4/5, 2,2,2, 5,3,2/5])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sage: m.determinant()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-34/15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sage: m.charpoly()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x^3 - 17/5*x^2 - 122/15*x + 34/15</w:t>
            </w:r>
          </w:p>
        </w:tc>
      </w:tr>
    </w:tbl>
    <w:p w:rsidR="00BF7575" w:rsidRDefault="00BF7575" w:rsidP="00BF7575">
      <w:pPr>
        <w:rPr>
          <w:rFonts w:ascii="Times New Roman" w:eastAsia="Times New Roman" w:hAnsi="Times New Roman"/>
          <w:lang w:bidi="ar-SA"/>
        </w:rPr>
      </w:pPr>
    </w:p>
    <w:p w:rsidR="00BF7575" w:rsidRDefault="00BF7575" w:rsidP="00BF7575">
      <w:pPr>
        <w:rPr>
          <w:rFonts w:ascii="Times New Roman" w:eastAsia="Times New Roman" w:hAnsi="Times New Roman"/>
          <w:lang w:bidi="ar-SA"/>
        </w:rPr>
      </w:pPr>
    </w:p>
    <w:p w:rsidR="00BF7575" w:rsidRDefault="00BF7575" w:rsidP="00BF7575">
      <w:pPr>
        <w:rPr>
          <w:rFonts w:ascii="Times New Roman" w:eastAsia="Times New Roman" w:hAnsi="Times New Roman"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 xml:space="preserve">A.determinant?? 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  <w:r w:rsidRPr="00BF7575">
        <w:rPr>
          <w:rFonts w:ascii="Times New Roman" w:eastAsia="Times New Roman" w:hAnsi="Times New Roman"/>
          <w:b/>
          <w:lang w:bidi="ar-SA"/>
        </w:rPr>
        <w:t>#This ?? without any parentheses gives the code for the determinant function </w:t>
      </w:r>
    </w:p>
    <w:p w:rsidR="00BF7575" w:rsidRPr="00BF7575" w:rsidRDefault="00BF7575" w:rsidP="00BF7575">
      <w:pPr>
        <w:rPr>
          <w:rFonts w:ascii="Times New Roman" w:eastAsia="Times New Roman" w:hAnsi="Times New Roman"/>
          <w:b/>
          <w:lang w:bidi="ar-SA"/>
        </w:rPr>
      </w:pPr>
    </w:p>
    <w:p w:rsidR="00BF7575" w:rsidRPr="00BF7575" w:rsidRDefault="00BF7575" w:rsidP="00BF757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597"/>
      </w:tblGrid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File: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/sagenb/sage_install/sage-4.7.2/devel/sage/sage/matrix/matrix_rational_dense.pyx</w:t>
            </w:r>
          </w:p>
          <w:p w:rsidR="00BF7575" w:rsidRPr="00BF7575" w:rsidRDefault="00BF7575" w:rsidP="00BF757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b/>
                <w:bCs/>
                <w:lang w:bidi="ar-SA"/>
              </w:rPr>
              <w:t>Source Code</w:t>
            </w:r>
            <w:r w:rsidRPr="00BF7575">
              <w:rPr>
                <w:rFonts w:ascii="Times New Roman" w:eastAsia="Times New Roman" w:hAnsi="Times New Roman"/>
                <w:lang w:bidi="ar-SA"/>
              </w:rPr>
              <w:t xml:space="preserve"> (starting at line 766):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def determinant(self, algorithm="default", proof=None):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"""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Return the determinant of this matrix.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INPUT: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-  ``proof`` - bool or None; if None use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proof.linear_algebra(); only relevant for the padic algorithm.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- ``algorithm``: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"default" -- use PARI for up to 7 rows, then use integer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"pari" -- use PARI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"integer" -- clear denominators and call det on integer matrix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.. note::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It would be *VERY VERY* hard for det to fail even with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proof=False.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ALGORITHM: Clear denominators and call the integer determinant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function.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EXAMPLES::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 xml:space="preserve">        sage: m = matrix(QQ,3,[1,2/3,4/5, 2,2,2, 5,3,2/5])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sage: m.determinant()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-34/15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sage: m.charpoly()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x^3 - 17/5*x^2 - 122/15*x + 34/15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"""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det = self.fetch('det')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if not det is None: return det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if self._nrows &lt;= 2: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# use generic special cased code.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return matrix_dense.Matrix_dense.determinant(self)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if algorithm == "default":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if self._nrows &lt;= 7: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  algorithm = "pari"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else: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  algorithm = "integer"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if algorithm == "pari":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det = self._det_pari()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elif algorithm == "integer":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A, denom = self._clear_denom()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det = Rational(A.determinant(proof=proof))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if denom != 1: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  det = det / (denom**self.nrows())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else: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raise ValueError("unknown algorithm '%s'"%algorithm)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self.cache('det', det)</w:t>
            </w:r>
          </w:p>
          <w:p w:rsidR="00BF7575" w:rsidRPr="00BF7575" w:rsidRDefault="00BF7575" w:rsidP="00BF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BF7575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return det</w:t>
            </w:r>
          </w:p>
        </w:tc>
      </w:tr>
    </w:tbl>
    <w:p w:rsidR="00BF7575" w:rsidRPr="00BF7575" w:rsidRDefault="00BF7575" w:rsidP="00BF7575">
      <w:pPr>
        <w:rPr>
          <w:rFonts w:ascii="Times New Roman" w:eastAsia="Times New Roman" w:hAnsi="Times New Roman"/>
          <w:lang w:bidi="ar-SA"/>
        </w:rPr>
      </w:pPr>
      <w:r w:rsidRPr="00BF7575">
        <w:rPr>
          <w:rFonts w:ascii="Times New Roman" w:eastAsia="Times New Roman" w:hAnsi="Times New Roman"/>
          <w:lang w:bidi="ar-SA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1"/>
      </w:tblGrid>
      <w:tr w:rsidR="00BF7575" w:rsidRPr="00BF7575" w:rsidTr="00BF7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  <w:r w:rsidRPr="00BF7575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BF7575" w:rsidRPr="00BF7575" w:rsidRDefault="00BF7575" w:rsidP="00BF7575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06193" w:rsidRPr="00BF7575" w:rsidRDefault="00806193" w:rsidP="00BF7575"/>
    <w:sectPr w:rsidR="00806193" w:rsidRPr="00BF7575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9B4"/>
    <w:multiLevelType w:val="multilevel"/>
    <w:tmpl w:val="7FB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7575"/>
    <w:rsid w:val="0009782A"/>
    <w:rsid w:val="002B0959"/>
    <w:rsid w:val="00391D24"/>
    <w:rsid w:val="00806193"/>
    <w:rsid w:val="00BF7575"/>
    <w:rsid w:val="00D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7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7575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BF757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first">
    <w:name w:val="first"/>
    <w:basedOn w:val="Normal"/>
    <w:rsid w:val="00BF757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pre">
    <w:name w:val="pre"/>
    <w:basedOn w:val="DefaultParagraphFont"/>
    <w:rsid w:val="00BF7575"/>
  </w:style>
  <w:style w:type="paragraph" w:customStyle="1" w:styleId="last">
    <w:name w:val="last"/>
    <w:basedOn w:val="Normal"/>
    <w:rsid w:val="00BF757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gp">
    <w:name w:val="gp"/>
    <w:basedOn w:val="DefaultParagraphFont"/>
    <w:rsid w:val="00BF7575"/>
  </w:style>
  <w:style w:type="character" w:customStyle="1" w:styleId="n">
    <w:name w:val="n"/>
    <w:basedOn w:val="DefaultParagraphFont"/>
    <w:rsid w:val="00BF7575"/>
  </w:style>
  <w:style w:type="character" w:customStyle="1" w:styleId="o">
    <w:name w:val="o"/>
    <w:basedOn w:val="DefaultParagraphFont"/>
    <w:rsid w:val="00BF7575"/>
  </w:style>
  <w:style w:type="character" w:customStyle="1" w:styleId="p">
    <w:name w:val="p"/>
    <w:basedOn w:val="DefaultParagraphFont"/>
    <w:rsid w:val="00BF7575"/>
  </w:style>
  <w:style w:type="character" w:customStyle="1" w:styleId="mi">
    <w:name w:val="mi"/>
    <w:basedOn w:val="DefaultParagraphFont"/>
    <w:rsid w:val="00BF7575"/>
  </w:style>
  <w:style w:type="character" w:customStyle="1" w:styleId="go">
    <w:name w:val="go"/>
    <w:basedOn w:val="DefaultParagraphFont"/>
    <w:rsid w:val="00BF7575"/>
  </w:style>
  <w:style w:type="character" w:customStyle="1" w:styleId="k">
    <w:name w:val="k"/>
    <w:basedOn w:val="DefaultParagraphFont"/>
    <w:rsid w:val="00BF7575"/>
  </w:style>
  <w:style w:type="character" w:customStyle="1" w:styleId="nf">
    <w:name w:val="nf"/>
    <w:basedOn w:val="DefaultParagraphFont"/>
    <w:rsid w:val="00BF7575"/>
  </w:style>
  <w:style w:type="character" w:customStyle="1" w:styleId="bp">
    <w:name w:val="bp"/>
    <w:basedOn w:val="DefaultParagraphFont"/>
    <w:rsid w:val="00BF7575"/>
  </w:style>
  <w:style w:type="character" w:customStyle="1" w:styleId="s">
    <w:name w:val="s"/>
    <w:basedOn w:val="DefaultParagraphFont"/>
    <w:rsid w:val="00BF7575"/>
  </w:style>
  <w:style w:type="character" w:customStyle="1" w:styleId="sd">
    <w:name w:val="sd"/>
    <w:basedOn w:val="DefaultParagraphFont"/>
    <w:rsid w:val="00BF7575"/>
  </w:style>
  <w:style w:type="character" w:customStyle="1" w:styleId="ow">
    <w:name w:val="ow"/>
    <w:basedOn w:val="DefaultParagraphFont"/>
    <w:rsid w:val="00BF7575"/>
  </w:style>
  <w:style w:type="character" w:customStyle="1" w:styleId="c">
    <w:name w:val="c"/>
    <w:basedOn w:val="DefaultParagraphFont"/>
    <w:rsid w:val="00BF7575"/>
  </w:style>
  <w:style w:type="character" w:customStyle="1" w:styleId="ne">
    <w:name w:val="ne"/>
    <w:basedOn w:val="DefaultParagraphFont"/>
    <w:rsid w:val="00BF7575"/>
  </w:style>
  <w:style w:type="character" w:customStyle="1" w:styleId="si">
    <w:name w:val="si"/>
    <w:basedOn w:val="DefaultParagraphFont"/>
    <w:rsid w:val="00BF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27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2464</Characters>
  <Application>Microsoft Office Word</Application>
  <DocSecurity>0</DocSecurity>
  <Lines>20</Lines>
  <Paragraphs>5</Paragraphs>
  <ScaleCrop>false</ScaleCrop>
  <Company>Toshiba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M.S.Menzin</cp:lastModifiedBy>
  <cp:revision>2</cp:revision>
  <dcterms:created xsi:type="dcterms:W3CDTF">2012-02-08T01:06:00Z</dcterms:created>
  <dcterms:modified xsi:type="dcterms:W3CDTF">2012-02-08T01:08:00Z</dcterms:modified>
</cp:coreProperties>
</file>